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54574" w14:textId="054C6DEF" w:rsidR="00F235F7" w:rsidRDefault="00F235F7" w:rsidP="00F235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2021-2022 оқу </w:t>
      </w:r>
      <w:r w:rsidR="004C2B1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жылында мектеп</w:t>
      </w:r>
      <w:r w:rsidR="004C2B14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жасына дейінгі </w:t>
      </w: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6EE20DFC" w14:textId="77777777" w:rsidR="00F235F7" w:rsidRDefault="00F235F7" w:rsidP="00F235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балалардың біліктері мен дағдыларының қалыптасуын </w:t>
      </w:r>
    </w:p>
    <w:p w14:paraId="2A7990BE" w14:textId="689C61DB" w:rsidR="00F235F7" w:rsidRDefault="00F235F7" w:rsidP="00F235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және бағдарламалық материалды </w:t>
      </w:r>
      <w:r w:rsidR="004C2B14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меңгеру</w:t>
      </w:r>
      <w:r w:rsidR="005B5A6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ін </w:t>
      </w: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қорытынды </w:t>
      </w:r>
    </w:p>
    <w:p w14:paraId="497B9173" w14:textId="14B2A4F7" w:rsidR="0012696D" w:rsidRDefault="00F235F7" w:rsidP="00F235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бақылау мониторингінің нәтижелері бойынша</w:t>
      </w:r>
    </w:p>
    <w:p w14:paraId="15A2F339" w14:textId="50D0C731" w:rsidR="008127BB" w:rsidRPr="005B5A6D" w:rsidRDefault="008127BB" w:rsidP="008127B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талдау </w:t>
      </w:r>
      <w:r w:rsidRPr="00F235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анықтама</w:t>
      </w:r>
      <w:r w:rsidR="005B5A6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сы</w:t>
      </w:r>
    </w:p>
    <w:p w14:paraId="080B40E5" w14:textId="77777777" w:rsidR="00F235F7" w:rsidRPr="00BA4F82" w:rsidRDefault="00F235F7" w:rsidP="005B5A6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9421987" w14:textId="7911B1D6" w:rsidR="004C2B14" w:rsidRDefault="00C673CC" w:rsidP="003C1CD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Мектеп жасына дейінгі балалардың бағдарламалық материалды </w:t>
      </w:r>
      <w:r w:rsidR="004C2B14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меңгеруін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және педагогикалық </w:t>
      </w:r>
      <w:r w:rsidR="008127B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процестің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тиімділігін анықтау мақсатында </w:t>
      </w:r>
      <w:r w:rsidR="00AC7DE2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2021-2022 оқу жылына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ағымдағы жылдың мамыр айында қорытынды мониторинг жүргізілді, бұл балалардың</w:t>
      </w:r>
      <w:r w:rsidR="004C2B14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біліктері мен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дағдыларын дамыту деңгейінің </w:t>
      </w:r>
      <w:r w:rsidR="008127BB" w:rsidRPr="008127BB">
        <w:rPr>
          <w:rFonts w:ascii="Times New Roman" w:eastAsia="TimesNewRomanPSMT" w:hAnsi="Times New Roman" w:cs="Times New Roman"/>
          <w:sz w:val="28"/>
          <w:szCs w:val="28"/>
          <w:lang w:val="kk-KZ" w:eastAsia="ru-RU"/>
        </w:rPr>
        <w:t>Мектепке дейінгі тәрбие мен оқытудың мемлекеттік жалпыға міндетті стандарты</w:t>
      </w:r>
      <w:r w:rsidR="008127BB">
        <w:rPr>
          <w:rFonts w:ascii="Times New Roman" w:eastAsia="TimesNewRomanPSMT" w:hAnsi="Times New Roman" w:cs="Times New Roman"/>
          <w:sz w:val="28"/>
          <w:szCs w:val="28"/>
          <w:lang w:val="kk-KZ" w:eastAsia="ru-RU"/>
        </w:rPr>
        <w:t xml:space="preserve">нда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айқындалған күтілетін нәтижелерге сәйкестігін анықтауға мүмкіндік береді.</w:t>
      </w:r>
    </w:p>
    <w:p w14:paraId="29372D01" w14:textId="6A690E04" w:rsidR="00BB04AE" w:rsidRDefault="0012696D" w:rsidP="003C1CD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ҚР</w:t>
      </w:r>
      <w:r w:rsidR="004C2B1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БҒМ </w:t>
      </w:r>
      <w:r w:rsidR="00AC7DE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«</w:t>
      </w:r>
      <w:r w:rsidR="004C2B14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алаларды ерте дамыту институты</w:t>
      </w:r>
      <w:r w:rsidR="00AC7DE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» РММ-сі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Білімді ұлт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сапалы білім беру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ұлттық жобасын (бұдан әрі – ұлттық жоба) орындау мақсатында мектеп жасына дейінгі балалардың 2020-2021 және 2021-2022 оқу жыл</w:t>
      </w:r>
      <w:r w:rsidR="00AC7DE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дарын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дағы</w:t>
      </w:r>
      <w:r w:rsidR="00AC7DE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8F658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Ү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лгілік оқу бағдарламасының мазмұнын</w:t>
      </w:r>
      <w:r w:rsidR="00AC7DE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26021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меңгеруіне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салыстырмалы талдау жүргізді.</w:t>
      </w:r>
    </w:p>
    <w:p w14:paraId="14CFF248" w14:textId="4F7068F5" w:rsidR="00BB04AE" w:rsidRDefault="00512672" w:rsidP="003C1CD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Мониторинг ба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рысында балалардың жасына және «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Денсаулық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», «</w:t>
      </w:r>
      <w:r w:rsidR="008F658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Қатынас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Таным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», «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Шығармашылық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>», «</w:t>
      </w:r>
      <w:r w:rsidR="008F658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Әлеумет</w:t>
      </w:r>
      <w:r w:rsid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білім беру салаларының күтілетін нәтижелеріне сәйкес</w:t>
      </w:r>
      <w:r w:rsidR="00A52D5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8F6585" w:rsidRPr="008F6585">
        <w:rPr>
          <w:rFonts w:ascii="Times New Roman" w:hAnsi="Times New Roman" w:cs="Times New Roman"/>
          <w:color w:val="000000"/>
          <w:sz w:val="28"/>
          <w:szCs w:val="28"/>
        </w:rPr>
        <w:t>дене, зияткерлік</w:t>
      </w:r>
      <w:r w:rsidR="008F6585" w:rsidRPr="00030523">
        <w:rPr>
          <w:rFonts w:ascii="Times New Roman"/>
          <w:color w:val="000000"/>
          <w:sz w:val="28"/>
        </w:rPr>
        <w:t xml:space="preserve">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және жеке </w:t>
      </w:r>
      <w:r w:rsidR="008F6585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сапаларына </w:t>
      </w:r>
      <w:r w:rsidR="00BB04AE" w:rsidRPr="00BB04AE">
        <w:rPr>
          <w:rFonts w:ascii="Times New Roman" w:hAnsi="Times New Roman" w:cs="Times New Roman"/>
          <w:noProof/>
          <w:sz w:val="28"/>
          <w:szCs w:val="28"/>
          <w:lang w:eastAsia="ru-RU"/>
        </w:rPr>
        <w:t>педагогикалық диагностика жүргізілді.</w:t>
      </w:r>
      <w:r w:rsidR="003E1E88"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</w:p>
    <w:p w14:paraId="6A7A2C28" w14:textId="681C6885" w:rsidR="003658FE" w:rsidRDefault="00BB04AE" w:rsidP="003658F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3658FE"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>Ақпарат жинау әр түрлі педагогикалық әдістер мен әдістерді қолдануға негізде</w:t>
      </w:r>
      <w:r w:rsidR="00414E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лді: жүйелі бақылау, </w:t>
      </w:r>
      <w:r w:rsidR="00414E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мәселелік</w:t>
      </w:r>
      <w:r w:rsidR="003658FE"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(мониторингтік жағдай), жеке</w:t>
      </w:r>
      <w:r w:rsidR="00414E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және топтық әңгімелер, балалар</w:t>
      </w:r>
      <w:r w:rsidR="00414E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3658FE"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>әрекетінің өнімдерін талдау.</w:t>
      </w:r>
    </w:p>
    <w:p w14:paraId="103A44A8" w14:textId="6E64F54D" w:rsidR="003658FE" w:rsidRDefault="003658FE" w:rsidP="003658F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>Облыстық және Нұр</w:t>
      </w:r>
      <w:r w:rsidR="00414E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-С</w:t>
      </w:r>
      <w:r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>ұлта</w:t>
      </w:r>
      <w:r w:rsidR="00414E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н, Алматы, Шымкент қалаларының 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</w:t>
      </w:r>
      <w:r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>ілім басқармалары ұсынған ресми деректерге сәйкес республикада 11008 мектепке дейінгі ұйым</w:t>
      </w:r>
      <w:r w:rsidR="00414E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дар</w:t>
      </w:r>
      <w:r w:rsidRPr="003658F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жұмыс істейді.</w:t>
      </w:r>
    </w:p>
    <w:p w14:paraId="67508362" w14:textId="4870845A" w:rsidR="00276791" w:rsidRDefault="003658FE" w:rsidP="009C097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Мектепке дейінгі тәрбие мен оқытудың үлгілік оқу </w:t>
      </w:r>
      <w:r w:rsidR="00414E7B">
        <w:rPr>
          <w:rFonts w:ascii="Times New Roman" w:hAnsi="Times New Roman" w:cs="Times New Roman"/>
          <w:noProof/>
          <w:sz w:val="28"/>
          <w:szCs w:val="28"/>
          <w:lang w:eastAsia="ru-RU"/>
        </w:rPr>
        <w:t>бағдарламасын меңгеру, мектеп</w:t>
      </w:r>
      <w:r w:rsidR="00414E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жасына дейінгі 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>балалардың біліктері мен дағдылары</w:t>
      </w:r>
      <w:r w:rsidR="00223E7E">
        <w:rPr>
          <w:rFonts w:ascii="Times New Roman" w:hAnsi="Times New Roman" w:cs="Times New Roman"/>
          <w:noProof/>
          <w:sz w:val="28"/>
          <w:szCs w:val="28"/>
          <w:lang w:eastAsia="ru-RU"/>
        </w:rPr>
        <w:t>н дамыту деңгейі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нің 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>мониторинг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імен 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>990,0 мың бала, оның ішінде мектепалды даярлық топтары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нда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(сыныптары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нда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>) (5 жастан бастап) – 365,0 мың бала қамтылған.</w:t>
      </w:r>
    </w:p>
    <w:p w14:paraId="4A100E54" w14:textId="2FA679F7" w:rsidR="00276791" w:rsidRPr="00223E7E" w:rsidRDefault="00A23C1A" w:rsidP="00B357D7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Бағдарламалық материалды жас ерекшеліктеріне қарай </w:t>
      </w:r>
      <w:r w:rsidR="00735E88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меңгерудің </w:t>
      </w:r>
      <w:r w:rsidR="00276791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қорытынды мониторингінің нәтижелері </w:t>
      </w:r>
      <w:r w:rsidR="00735E88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223E7E" w:rsidRPr="00276791">
        <w:rPr>
          <w:rFonts w:ascii="Times New Roman" w:hAnsi="Times New Roman" w:cs="Times New Roman"/>
          <w:noProof/>
          <w:sz w:val="28"/>
          <w:szCs w:val="28"/>
          <w:lang w:eastAsia="ru-RU"/>
        </w:rPr>
        <w:t>балалардың жас нормасы даму шегінде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735E88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біліктер мен дағдылардың </w:t>
      </w:r>
      <w:r w:rsidR="00223E7E">
        <w:rPr>
          <w:rFonts w:ascii="Times New Roman" w:hAnsi="Times New Roman" w:cs="Times New Roman"/>
          <w:noProof/>
          <w:sz w:val="28"/>
          <w:szCs w:val="28"/>
          <w:lang w:eastAsia="ru-RU"/>
        </w:rPr>
        <w:t>оң динамикасын көрсетті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 w:rsidR="00276791" w:rsidRPr="00223E7E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1</w:t>
      </w:r>
      <w:r w:rsidR="00223E7E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-к</w:t>
      </w:r>
      <w:r w:rsidR="00223E7E" w:rsidRPr="00223E7E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есте</w:t>
      </w:r>
      <w:r w:rsidR="00276791" w:rsidRPr="00223E7E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.</w:t>
      </w:r>
    </w:p>
    <w:p w14:paraId="0CA3B735" w14:textId="77E9C0D9" w:rsidR="00276791" w:rsidRPr="00223E7E" w:rsidRDefault="00C9781A" w:rsidP="00C064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223E7E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Ерте жас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тобында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бағдарламалық материалды 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қорытынды мониторингін талдау 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келесі нәтижелерді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көрсетті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: 1 жастан асқан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барлық  балалар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– 39,9 мың, оның ішінде 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біліктері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мен дағдылардың жоғары, орташа деңгейіне ие – 29,7 мың бала, бұл 74,3% - ды құрайды.</w:t>
      </w:r>
    </w:p>
    <w:p w14:paraId="1CCCFA50" w14:textId="5D983EBD" w:rsidR="00276791" w:rsidRPr="007C60EA" w:rsidRDefault="001F1F6A" w:rsidP="00CC302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Өңірлер бөлінісінде: Ақмола облысы – 187 (73,0%), Ақтөбе облысы – 2512 (76,1%), Алматы облысы – 498 (83,5%), Атырау облысы – 1156 (71,0%), БҚО – 553 (65,1%), Жамбыл облысы – 0 (0,0%), Қарағанды облысы – 689 (71,0%), Қостанай облысы-1462 (78,7%), Қызылорда облысы – 1362 (88,0%), Маңғыстау облысы – 251 (25,0%), Павлодар облысы – 1964 (74,2%), СҚО –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lastRenderedPageBreak/>
        <w:t>856 (82,5%), Түркістан облысы – 6967 (75,3%), ШҚО -4336 (77,8%), Нұр – сұлтан қаласы – 314 (91,0%), Алматы қаласы-0 (0,0%), Шымкент қаласы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-6594 (72,0%)</w:t>
      </w:r>
      <w:r w:rsid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құрайды</w:t>
      </w:r>
      <w:r w:rsidR="00276791" w:rsidRPr="00223E7E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 w:rsidR="00276791" w:rsidRPr="007C60EA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2</w:t>
      </w:r>
      <w:r w:rsidR="00223E7E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-кесте</w:t>
      </w:r>
      <w:r w:rsidR="00276791" w:rsidRPr="007C60EA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.</w:t>
      </w:r>
    </w:p>
    <w:p w14:paraId="11215361" w14:textId="49AC513B" w:rsidR="00276791" w:rsidRPr="006C5912" w:rsidRDefault="00BE3698" w:rsidP="007904A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276791" w:rsidRP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Ерте жастағы балалардың біліктері мен дағдыларының қорытынды педагогикалық диагностикасын талдау негізінде бағдарламаны</w:t>
      </w:r>
      <w:r w:rsid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меңгерудің  жоғ</w:t>
      </w:r>
      <w:r w:rsidR="0098343C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ары деңгейін</w:t>
      </w:r>
      <w:r w:rsid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276791" w:rsidRP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Нұ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р-С</w:t>
      </w:r>
      <w:r w:rsidR="00276791" w:rsidRP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ұлтан қаласы 314 (91,0%), Қызылорда облысы - 1362 (88,0%), Алматы облысы – 498 (83,5%)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көрсетті</w:t>
      </w:r>
      <w:r w:rsidR="00276791" w:rsidRPr="007C60EA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 w:rsidR="00276791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Бағдарламаны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276791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төмен көрсеткіштері Маңғыстау облысында – 251 (25,0%), БҚО – 553 (65,1%)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байқалды.</w:t>
      </w:r>
    </w:p>
    <w:p w14:paraId="4D6E6C17" w14:textId="542BA0C2" w:rsidR="006E05BA" w:rsidRPr="006C5912" w:rsidRDefault="007D45C7" w:rsidP="000C73B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Сонымен </w:t>
      </w:r>
      <w:r w:rsidR="00A16E3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бірге,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6E05BA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Алматы </w:t>
      </w:r>
      <w:r w:rsidR="006C5912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қаласын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да, Жамбыл облысында</w:t>
      </w:r>
      <w:r w:rsidR="006E05BA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ерте жастағы балалардың (1 жастан бастап) бағдарламалық материалының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меңгерілуін </w:t>
      </w:r>
      <w:r w:rsidR="006E05BA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қадағалау бойынша педагогикалық диагностика жүргізілген жоқ.</w:t>
      </w:r>
    </w:p>
    <w:p w14:paraId="4F68414F" w14:textId="632DA428" w:rsidR="00FD46D7" w:rsidRPr="006C5912" w:rsidRDefault="000C73BB" w:rsidP="00963E3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</w:t>
      </w:r>
      <w:r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Сонымен қатар, 2020-2021 оқу жылы – 64,9%, 2021-2022 оқу жылы – 74,3% бө</w:t>
      </w:r>
      <w:r w:rsidR="006C5912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лінісінде ерте жас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тобы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балалары арасында біліктер мен дағдылардың дамуын қорытынды бақылау нәтижелеріне салыстырмалы талдау жүзеге асырылды. Өткен оқу жылымен салыстырғанда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біліктер мен дағдылардың 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арттырудың 9,4% - ға оң серпіні байқалады.</w:t>
      </w:r>
    </w:p>
    <w:p w14:paraId="6C8009E9" w14:textId="725CC44D" w:rsidR="00FD46D7" w:rsidRPr="006C5912" w:rsidRDefault="00857D14" w:rsidP="00C064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Кіші топтағы бағдарламалық материалды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қорытынды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мониторингін талдау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келесілерді 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көрсетті: 2 жастан асқан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барлық</w:t>
      </w:r>
      <w:r w:rsidR="006C5912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балалар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159,7 мың, оның ішінде 129,0 мың бала жоғары, орта деңгейдегі </w:t>
      </w:r>
      <w:r w:rsid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біліктер </w:t>
      </w:r>
      <w:r w:rsidR="00FD46D7"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мен дағдыларды меңгерген, бұл 80,8% – ды құрайды.</w:t>
      </w:r>
    </w:p>
    <w:p w14:paraId="1CC0E3C7" w14:textId="5C40C59A" w:rsidR="00FD46D7" w:rsidRPr="00A40313" w:rsidRDefault="00963E3F" w:rsidP="003816C1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6C5912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Өңірлер бөлінісінде: Ақмола облысы – 2160 (74,7%), Ақтөбе облысы – 8098 (85,0%), Алматы облысы – 5965 (88,0%), Атырау облысы – 4823 (82,0%), БҚО – 3605 (76,9%), Жамбыл облысы – 16439 (89,1%), Қарағанды облысы – 6009 (76,6%), Қостанай облысы – 5789 (89,7%), Қызылорда облысы-5900 (89,0%), Маңғыстау облысы – 2876 (46,4%), Павлодар облысы – 5608 (78,0%), СҚО – 3582 (88,2%), Түркістан облысын-26316 (79,</w:t>
      </w:r>
      <w:r w:rsidR="00CA64ED" w:rsidRP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7%), ШҚО -10051 (79,4%), Нұр – </w:t>
      </w:r>
      <w:r w:rsid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FD46D7" w:rsidRP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ұлтан қаласы – 6940 (93,0%), Алматы қаласы-4547 (80,0%), Шымкент қаласы-10372 (70,0%)</w:t>
      </w:r>
      <w:r w:rsid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құрайды</w:t>
      </w:r>
      <w:r w:rsidR="00FD46D7" w:rsidRP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 </w:t>
      </w:r>
      <w:r w:rsidR="00CA64E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3-</w:t>
      </w:r>
      <w:r w:rsidR="00CA64ED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к</w:t>
      </w:r>
      <w:r w:rsidR="00CA64ED" w:rsidRPr="00A40313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есте</w:t>
      </w:r>
      <w:r w:rsidR="00FD46D7" w:rsidRPr="00A40313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.</w:t>
      </w:r>
    </w:p>
    <w:p w14:paraId="6DF4B7A9" w14:textId="307938D3" w:rsidR="00FD46D7" w:rsidRPr="00A40313" w:rsidRDefault="00963E3F" w:rsidP="00F90FD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Бағдарламаны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меңгерудің жоғары деңгейін Нұр-С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ұлтан қаласы – 6940 (93,0%), Жамбыл облысы – 16439 (89,1%), Қызылорда облысы – 5900 (89,0%), Алматы облысы – 498 (83,5%) көрсетті. Бағдарламаны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төмен көрсеткіштері Маңғыстау облысында – 2876 (46,4%), Шымкент қаласында 10372 (70,0%)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байқалды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.</w:t>
      </w:r>
    </w:p>
    <w:p w14:paraId="57FB1E73" w14:textId="43F564A0" w:rsidR="00FD46D7" w:rsidRPr="00A40313" w:rsidRDefault="00F90FDC" w:rsidP="00F90FD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A40313">
        <w:rPr>
          <w:rFonts w:asciiTheme="majorBidi" w:hAnsiTheme="majorBidi" w:cstheme="majorBidi"/>
          <w:sz w:val="28"/>
          <w:szCs w:val="28"/>
          <w:lang w:val="kk-KZ"/>
        </w:rPr>
        <w:tab/>
      </w:r>
      <w:r w:rsidR="00FD46D7" w:rsidRPr="00A40313">
        <w:rPr>
          <w:rFonts w:asciiTheme="majorBidi" w:hAnsiTheme="majorBidi" w:cstheme="majorBidi"/>
          <w:sz w:val="28"/>
          <w:szCs w:val="28"/>
          <w:lang w:val="kk-KZ"/>
        </w:rPr>
        <w:t>Кіші топтағы балалар арасында біліктер мен дағдылардың дамуын қорытынды бақылау нәтижелерінің салыстырм</w:t>
      </w:r>
      <w:r w:rsidR="00A40313" w:rsidRPr="00A40313">
        <w:rPr>
          <w:rFonts w:asciiTheme="majorBidi" w:hAnsiTheme="majorBidi" w:cstheme="majorBidi"/>
          <w:sz w:val="28"/>
          <w:szCs w:val="28"/>
          <w:lang w:val="kk-KZ"/>
        </w:rPr>
        <w:t xml:space="preserve">алы талдауы жылдар бөлінісінде </w:t>
      </w:r>
      <w:r w:rsidR="00A40313">
        <w:rPr>
          <w:rFonts w:asciiTheme="majorBidi" w:hAnsiTheme="majorBidi" w:cstheme="majorBidi"/>
          <w:sz w:val="28"/>
          <w:szCs w:val="28"/>
          <w:lang w:val="kk-KZ"/>
        </w:rPr>
        <w:t xml:space="preserve">келесі </w:t>
      </w:r>
      <w:r w:rsidR="00B3169F">
        <w:rPr>
          <w:rFonts w:asciiTheme="majorBidi" w:hAnsiTheme="majorBidi" w:cstheme="majorBidi"/>
          <w:sz w:val="28"/>
          <w:szCs w:val="28"/>
          <w:lang w:val="kk-KZ"/>
        </w:rPr>
        <w:t>көрсеткіштер</w:t>
      </w:r>
      <w:r w:rsidR="00B3169F">
        <w:rPr>
          <w:rFonts w:asciiTheme="majorBidi" w:hAnsiTheme="majorBidi" w:cstheme="majorBidi"/>
          <w:sz w:val="28"/>
          <w:szCs w:val="28"/>
          <w:lang w:val="kk-KZ"/>
        </w:rPr>
        <w:t>ді</w:t>
      </w:r>
      <w:r w:rsidR="00B3169F">
        <w:rPr>
          <w:rFonts w:asciiTheme="majorBidi" w:hAnsiTheme="majorBidi" w:cstheme="majorBidi"/>
          <w:sz w:val="28"/>
          <w:szCs w:val="28"/>
          <w:lang w:val="kk-KZ"/>
        </w:rPr>
        <w:t xml:space="preserve"> көрсетті</w:t>
      </w:r>
      <w:r w:rsidR="00B3169F">
        <w:rPr>
          <w:rFonts w:asciiTheme="majorBidi" w:hAnsiTheme="majorBidi" w:cstheme="majorBidi"/>
          <w:sz w:val="28"/>
          <w:szCs w:val="28"/>
          <w:lang w:val="kk-KZ"/>
        </w:rPr>
        <w:t>:</w:t>
      </w:r>
      <w:r w:rsidR="00B3169F" w:rsidRPr="00A40313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FD46D7" w:rsidRPr="00A40313">
        <w:rPr>
          <w:rFonts w:asciiTheme="majorBidi" w:hAnsiTheme="majorBidi" w:cstheme="majorBidi"/>
          <w:sz w:val="28"/>
          <w:szCs w:val="28"/>
          <w:lang w:val="kk-KZ"/>
        </w:rPr>
        <w:t>2020-2021 оқу жылы – 80</w:t>
      </w:r>
      <w:r w:rsidR="00A40313">
        <w:rPr>
          <w:rFonts w:asciiTheme="majorBidi" w:hAnsiTheme="majorBidi" w:cstheme="majorBidi"/>
          <w:sz w:val="28"/>
          <w:szCs w:val="28"/>
          <w:lang w:val="kk-KZ"/>
        </w:rPr>
        <w:t>,2%, 2021-2022 оқу жылы – 80,8%.</w:t>
      </w:r>
    </w:p>
    <w:p w14:paraId="0FC75060" w14:textId="5036F883" w:rsidR="00FD46D7" w:rsidRPr="00A40313" w:rsidRDefault="00D47A8A" w:rsidP="003D578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A40313">
        <w:rPr>
          <w:rFonts w:asciiTheme="majorBidi" w:hAnsiTheme="majorBidi" w:cstheme="majorBidi"/>
          <w:sz w:val="28"/>
          <w:szCs w:val="28"/>
          <w:lang w:val="kk-KZ"/>
        </w:rPr>
        <w:tab/>
      </w:r>
      <w:r w:rsidR="00FD46D7" w:rsidRPr="00A40313">
        <w:rPr>
          <w:rFonts w:asciiTheme="majorBidi" w:hAnsiTheme="majorBidi" w:cstheme="majorBidi"/>
          <w:sz w:val="28"/>
          <w:szCs w:val="28"/>
          <w:lang w:val="kk-KZ"/>
        </w:rPr>
        <w:t>Өткен оқу жылымен салыстырғанда</w:t>
      </w:r>
      <w:r w:rsidR="00B3169F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A40313">
        <w:rPr>
          <w:rFonts w:asciiTheme="majorBidi" w:hAnsiTheme="majorBidi" w:cstheme="majorBidi"/>
          <w:sz w:val="28"/>
          <w:szCs w:val="28"/>
          <w:lang w:val="kk-KZ"/>
        </w:rPr>
        <w:t xml:space="preserve">біліктер мен дағдылардың </w:t>
      </w:r>
      <w:r w:rsidR="00FD46D7" w:rsidRPr="00A40313">
        <w:rPr>
          <w:rFonts w:asciiTheme="majorBidi" w:hAnsiTheme="majorBidi" w:cstheme="majorBidi"/>
          <w:sz w:val="28"/>
          <w:szCs w:val="28"/>
          <w:lang w:val="kk-KZ"/>
        </w:rPr>
        <w:t>артуының 0,6% - ға оң серпіні байқалады.</w:t>
      </w:r>
    </w:p>
    <w:p w14:paraId="26719253" w14:textId="3B99D5B5" w:rsidR="00FD46D7" w:rsidRPr="00A40313" w:rsidRDefault="003D578F" w:rsidP="003D578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Орта топтағы бағдарламалық материалды</w:t>
      </w:r>
      <w:r w:rsidR="00B3169F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қорытынды мониторингінің талдауы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келесілерді 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көрсетті: 3 жастан асқан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барлық балалар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– 233,7 мың, оның ішінде 197,5 мың бала жоғары, орта деңгейдегі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біліктер 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мен дағдыларды меңгерген, бұл 84,5% – ды құрайды.</w:t>
      </w:r>
    </w:p>
    <w:p w14:paraId="09D4DB85" w14:textId="7CF8CDC8" w:rsidR="00FD46D7" w:rsidRPr="00A40313" w:rsidRDefault="003D578F" w:rsidP="00C1619B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lastRenderedPageBreak/>
        <w:tab/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Өңірлер бөлінісінде: Ақмола облысы – 6139 (81,8%), Ақтөбе облысы – 11745 (85,8%), Алматы облысы – 21066 (96,9%), Атырау облысы – 8436 (89,0%), БҚО – 7512 (85,0%), Жамбыл облысы – 13367 (90,2%), Қарағанды облысы – 10207 (82,3%), Қостанай облысы – 7856 (91,1%), Қызылорда облысы-10012 (91,0%), Маңғыстау облысы – 6735 (60,1%), Павлодар облысы – 7084 (80,5%), СҚО – 4984 (94,1%), Түркістан облысын – 36122 (82,</w:t>
      </w:r>
      <w:r w:rsidR="00A40313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6%), ШҚО -12627 (81,2%), Нұр –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ұлтан қаласы – 12918 (92,0%), Алматы қаласы-8580 (82,0%), Шымкент қаласы-12187 (71,0%)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құрайды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 w:rsidR="00FD46D7" w:rsidRPr="00A40313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 xml:space="preserve"> 4</w:t>
      </w:r>
      <w:r w:rsidR="00A40313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-кесте</w:t>
      </w:r>
      <w:r w:rsidR="00FD46D7" w:rsidRPr="00A40313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.</w:t>
      </w:r>
    </w:p>
    <w:p w14:paraId="692E9DE0" w14:textId="330CDAA4" w:rsidR="00FD46D7" w:rsidRPr="00A40313" w:rsidRDefault="003D578F" w:rsidP="00D62BB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Бағдарламаны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меңгерудің жоғары деңгейі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Нұр-С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ұлтан қаласы – 12918 (92,0%), Алматы облысы – 21066 (96,9%), СҚО – 4984 (94,1%) көрсетті. Бағдарламаны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меңгерудің </w:t>
      </w:r>
      <w:r w:rsidR="00FD46D7" w:rsidRP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төмен көрсеткіштері Маңғыстау облысында – 6735 (60,1%), </w:t>
      </w:r>
      <w:r w:rsidR="00A40313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Шымкент қаласында-12187 (71,0%) құрайды.</w:t>
      </w:r>
    </w:p>
    <w:p w14:paraId="5E580C9B" w14:textId="3CDB4F4A" w:rsidR="00FD46D7" w:rsidRPr="00036331" w:rsidRDefault="00D62BB0" w:rsidP="00D14F8D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A40313">
        <w:rPr>
          <w:rFonts w:asciiTheme="majorBidi" w:hAnsiTheme="majorBidi" w:cstheme="majorBidi"/>
          <w:sz w:val="28"/>
          <w:szCs w:val="28"/>
          <w:lang w:val="kk-KZ"/>
        </w:rPr>
        <w:tab/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>Жылдар бөлінісінде орта т</w:t>
      </w:r>
      <w:r w:rsidR="00036331" w:rsidRPr="00036331">
        <w:rPr>
          <w:rFonts w:asciiTheme="majorBidi" w:hAnsiTheme="majorBidi" w:cstheme="majorBidi"/>
          <w:sz w:val="28"/>
          <w:szCs w:val="28"/>
          <w:lang w:val="kk-KZ"/>
        </w:rPr>
        <w:t xml:space="preserve">оптағы балалар арасында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>біліктер</w:t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 xml:space="preserve"> мен дағдылардың дамуын қорытынды бақылау нәтижелерін салыстырмалы талдау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>2020-2021 оқу жылы – 83,8%</w:t>
      </w:r>
      <w:r w:rsidR="0035677B">
        <w:rPr>
          <w:rFonts w:asciiTheme="majorBidi" w:hAnsiTheme="majorBidi" w:cstheme="majorBidi"/>
          <w:sz w:val="28"/>
          <w:szCs w:val="28"/>
          <w:lang w:val="kk-KZ"/>
        </w:rPr>
        <w:t>-ды</w:t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>, 2021-2022 оқу жылы – 84,5%</w:t>
      </w:r>
      <w:r w:rsidR="0035677B">
        <w:rPr>
          <w:rFonts w:asciiTheme="majorBidi" w:hAnsiTheme="majorBidi" w:cstheme="majorBidi"/>
          <w:sz w:val="28"/>
          <w:szCs w:val="28"/>
          <w:lang w:val="kk-KZ"/>
        </w:rPr>
        <w:t xml:space="preserve">-ды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 құрады</w:t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 xml:space="preserve">. Өткен оқу жылымен салыстырғанда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 біліктер мен дағдылардың </w:t>
      </w:r>
      <w:r w:rsidR="00FD46D7" w:rsidRPr="00036331">
        <w:rPr>
          <w:rFonts w:asciiTheme="majorBidi" w:hAnsiTheme="majorBidi" w:cstheme="majorBidi"/>
          <w:sz w:val="28"/>
          <w:szCs w:val="28"/>
          <w:lang w:val="kk-KZ"/>
        </w:rPr>
        <w:t>артуының 0,7% - ға оң серпіні байқалады.</w:t>
      </w:r>
    </w:p>
    <w:p w14:paraId="748A1CC9" w14:textId="082B5C0E" w:rsidR="00FD46D7" w:rsidRPr="00036331" w:rsidRDefault="00C1619B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</w:t>
      </w:r>
      <w:r w:rsidR="00D14F8D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Ересек топта бағдарламалық материалды 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қорытынды мониторингін талдау 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келесілерді 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көрсетті: 4 жастан асқан 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барлық балалар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– 258,9 мың, оның ішінде </w:t>
      </w:r>
      <w:r w:rsidR="0035677B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жоғары, орта деңгейдегі 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біліктер мен дағдыларды меңгергендер</w:t>
      </w:r>
      <w:r w:rsidR="0035677B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220,8 мың бала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, бұл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85,3% – ды құрайды.</w:t>
      </w:r>
    </w:p>
    <w:p w14:paraId="20DFE569" w14:textId="1959AAB8" w:rsidR="00FD46D7" w:rsidRPr="00036331" w:rsidRDefault="00D14F8D" w:rsidP="003F315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Өңірлер бөлінісінде: Ақмола облысы – 8380 (83,5%), Ақтөбе облысы – 10300 (84,4%), Алматы облысы – 32000 (92,2%), Атырау облысы – 9100 (84,0%), БҚО – 8712 (85,4%), Жамбыл облысы – 12450 (84,6%), Қарағанды облысы – 10316 (83,7%), Қостанай облысы – 7350 (83,8%), Қызылорда облысы – 12550 (83,1%), Маңғыстау облысы – 10010 (82,6%), Павлодар облысы – 8400 (89,7%), СҚО – 4500 (82,8%), Түркістан облысын-35705 (82,3%), ШҚО -12760 (83,5%), Нұр – сұлтан қаласы – 14460 (89,8%), Алматы қаласы - 9332 (84,0%), Шымкент қаласы-14500 (84,1%)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FD46D7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 w:rsidR="00036331" w:rsidRPr="00036331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 xml:space="preserve"> 5</w:t>
      </w:r>
      <w:r w:rsidR="00036331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 xml:space="preserve"> кесте.</w:t>
      </w:r>
    </w:p>
    <w:p w14:paraId="4599C427" w14:textId="7493113A" w:rsidR="00116E3A" w:rsidRPr="00036331" w:rsidRDefault="00D14F8D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116E3A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Бағдарламаны 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меңгерудің </w:t>
      </w:r>
      <w:r w:rsidR="00116E3A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жоғары деңгейін Алматы облысы – 32000 (92,2%), Нұр-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116E3A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ұлтан қаласы – 14460 (89,8%), Павлодар облысы-8400 (89,7%) көрсетті. Бағдарламаны 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116E3A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төмен көрсеткіштері Түркістан облысында – 35705 (82,3%), Маңғыстау облысында – 10010 (82,6%)</w:t>
      </w:r>
      <w:r w:rsid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байқалады</w:t>
      </w:r>
      <w:r w:rsidR="00116E3A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.</w:t>
      </w:r>
    </w:p>
    <w:p w14:paraId="0E0C54F3" w14:textId="43E51A86" w:rsidR="00116E3A" w:rsidRPr="00036331" w:rsidRDefault="001D22DF" w:rsidP="00D14F8D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036331">
        <w:rPr>
          <w:rFonts w:asciiTheme="majorBidi" w:hAnsiTheme="majorBidi" w:cstheme="majorBidi"/>
          <w:sz w:val="28"/>
          <w:szCs w:val="28"/>
          <w:lang w:val="kk-KZ"/>
        </w:rPr>
        <w:tab/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 Ересек </w:t>
      </w:r>
      <w:r w:rsidR="00116E3A" w:rsidRPr="00036331">
        <w:rPr>
          <w:rFonts w:asciiTheme="majorBidi" w:hAnsiTheme="majorBidi" w:cstheme="majorBidi"/>
          <w:sz w:val="28"/>
          <w:szCs w:val="28"/>
          <w:lang w:val="kk-KZ"/>
        </w:rPr>
        <w:t xml:space="preserve">топ балаларының арасында біліктер мен дағдылардың дамуын қорытынды бақылау нәтижелерінің жылдар бөлінісінде салыстырмалы талдауы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келесілерді </w:t>
      </w:r>
      <w:r w:rsidR="00116E3A" w:rsidRPr="00036331">
        <w:rPr>
          <w:rFonts w:asciiTheme="majorBidi" w:hAnsiTheme="majorBidi" w:cstheme="majorBidi"/>
          <w:sz w:val="28"/>
          <w:szCs w:val="28"/>
          <w:lang w:val="kk-KZ"/>
        </w:rPr>
        <w:t>көрсетті: 2020-2021 оқу жылы – 87,0%, 2021-2022 оқу жылы – 85,3%.</w:t>
      </w:r>
    </w:p>
    <w:p w14:paraId="103190B5" w14:textId="51E25226" w:rsidR="00116E3A" w:rsidRPr="00036331" w:rsidRDefault="00BF39BF" w:rsidP="00D14F8D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036331">
        <w:rPr>
          <w:rFonts w:asciiTheme="majorBidi" w:hAnsiTheme="majorBidi" w:cstheme="majorBidi"/>
          <w:sz w:val="28"/>
          <w:szCs w:val="28"/>
          <w:lang w:val="kk-KZ"/>
        </w:rPr>
        <w:tab/>
      </w:r>
      <w:r w:rsidR="00116E3A" w:rsidRPr="00036331">
        <w:rPr>
          <w:rFonts w:asciiTheme="majorBidi" w:hAnsiTheme="majorBidi" w:cstheme="majorBidi"/>
          <w:sz w:val="28"/>
          <w:szCs w:val="28"/>
          <w:lang w:val="kk-KZ"/>
        </w:rPr>
        <w:t>Өткен оқу жылымен салыстырғанда</w:t>
      </w:r>
      <w:r w:rsidR="0035677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036331">
        <w:rPr>
          <w:rFonts w:asciiTheme="majorBidi" w:hAnsiTheme="majorBidi" w:cstheme="majorBidi"/>
          <w:sz w:val="28"/>
          <w:szCs w:val="28"/>
          <w:lang w:val="kk-KZ"/>
        </w:rPr>
        <w:t xml:space="preserve">біліктері мен дағдыларының </w:t>
      </w:r>
      <w:r w:rsidR="00116E3A" w:rsidRPr="00036331">
        <w:rPr>
          <w:rFonts w:asciiTheme="majorBidi" w:hAnsiTheme="majorBidi" w:cstheme="majorBidi"/>
          <w:sz w:val="28"/>
          <w:szCs w:val="28"/>
          <w:lang w:val="kk-KZ"/>
        </w:rPr>
        <w:t>көрсеткіштерінің 1,7% - ға аздап төмендеу</w:t>
      </w:r>
      <w:r w:rsidR="0035677B">
        <w:rPr>
          <w:rFonts w:asciiTheme="majorBidi" w:hAnsiTheme="majorBidi" w:cstheme="majorBidi"/>
          <w:sz w:val="28"/>
          <w:szCs w:val="28"/>
          <w:lang w:val="kk-KZ"/>
        </w:rPr>
        <w:t xml:space="preserve">і </w:t>
      </w:r>
      <w:r w:rsidR="00116E3A" w:rsidRPr="00036331">
        <w:rPr>
          <w:rFonts w:asciiTheme="majorBidi" w:hAnsiTheme="majorBidi" w:cstheme="majorBidi"/>
          <w:sz w:val="28"/>
          <w:szCs w:val="28"/>
          <w:lang w:val="kk-KZ"/>
        </w:rPr>
        <w:t>байқалады.</w:t>
      </w:r>
    </w:p>
    <w:p w14:paraId="1599E2FD" w14:textId="77777777" w:rsidR="00116E3A" w:rsidRPr="005B5A6D" w:rsidRDefault="001D22DF" w:rsidP="00D14F8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036331">
        <w:rPr>
          <w:rFonts w:asciiTheme="majorBidi" w:hAnsiTheme="majorBidi" w:cstheme="majorBidi"/>
          <w:color w:val="FF0000"/>
          <w:sz w:val="28"/>
          <w:szCs w:val="28"/>
          <w:lang w:val="kk-KZ"/>
        </w:rPr>
        <w:t xml:space="preserve">  </w:t>
      </w:r>
      <w:r w:rsidR="00857D14" w:rsidRPr="00036331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Мектепалды даярлық топтарында (сыныптарында) бағдарламалық материалды игерудің қорытынды мониторингін талдау мынаны көрсетті: 5 жастан асқан балалардың барлығы – 365,0 мың, оның ішінде іскерліктер мен дағдылардың жоғары, орта деңгейін меңгергендер – 317,9 мың бала, бұл 87,1% - ды құрайды.</w:t>
      </w:r>
    </w:p>
    <w:p w14:paraId="481D4FC2" w14:textId="04A710CE" w:rsidR="00116E3A" w:rsidRPr="00116E3A" w:rsidRDefault="00D14F8D" w:rsidP="00857D14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lastRenderedPageBreak/>
        <w:tab/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Өңірлер бөлінісінде: Ақмола облысы – 19350 (84,4%), Ақтөбе облысы – 13210 (84,6%), Алматы облысы – 71130 (93,6%), Атырау облысы – 10650 (84,5%), БҚО – 16745 (92,5%), Жамбыл облысы – 8301 (85,4%), Қарағанды облысы – 11930 (84,3%), Қостанай облысы – 9655 (84,1%), Қызылорда облысы-21150 (84,4%), Маңғыстау облысы – 12715 (84,1%), Павлодар облысы – 8589 (91,3%), СҚО – 6100 (84,1%), Түркістан облысын – 49985 (83,</w:t>
      </w:r>
      <w:r w:rsidR="00574D9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9%), ШҚО -18700 (84,0%), Нұр –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ұлтан қаласы – 13368 (91,9%), Алматы қаласы – 9779 (84,4%), Шымкент қаласы-16590 (84,3%).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6</w:t>
      </w:r>
      <w:r w:rsidR="00574D97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-кесте</w:t>
      </w:r>
      <w:r w:rsidR="00116E3A" w:rsidRPr="00116E3A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.</w:t>
      </w:r>
    </w:p>
    <w:p w14:paraId="719DD79B" w14:textId="338ED9F2" w:rsidR="00116E3A" w:rsidRDefault="00D14F8D" w:rsidP="00116E3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Бағдарламаны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меңгерудің 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жоғары деңгейін Алматы облысы - 71130 (93</w:t>
      </w:r>
      <w:r w:rsidR="00574D97">
        <w:rPr>
          <w:rFonts w:ascii="Times New Roman" w:hAnsi="Times New Roman" w:cs="Times New Roman"/>
          <w:noProof/>
          <w:sz w:val="28"/>
          <w:szCs w:val="28"/>
          <w:lang w:eastAsia="ru-RU"/>
        </w:rPr>
        <w:t>,6%), БҚО – 16745 (92,5%), Нұр-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ұлтан қаласы-13368 (91,9%) көрсетті. Бағдарламаны игерудің төмен көрсеткіштері Түркістан облысында – 49985 (83,9%), ШҚО – 18700 (84,0%).</w:t>
      </w:r>
    </w:p>
    <w:p w14:paraId="6AD90993" w14:textId="0C9EA26A" w:rsidR="00116E3A" w:rsidRDefault="00E74F2F" w:rsidP="00116E3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Мектепке дейінгі даярлық топтарының (сыныптарының) балалары арасындағы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біліктері 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мен дағдылардың дамуын қорытынды бақылау нәтижелері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н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74D9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салыстырмалы талдау </w:t>
      </w:r>
      <w:r w:rsidR="0035677B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жылдар </w:t>
      </w:r>
      <w:r w:rsidR="003567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бөлінісінде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келесілерді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көрсетті: 2020-2021 оқу жылы – 87,2%, 2021-2022 оқу жылы – 87,1%. Демек, 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біліктер мен дағдылар 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көрсеткіштерінің өткен оқу жылымен салыстырғанда 0,1% - ға аздап төмендеуі байқалады.</w:t>
      </w:r>
    </w:p>
    <w:p w14:paraId="21E2D658" w14:textId="66E52321" w:rsidR="00116E3A" w:rsidRDefault="0055283C" w:rsidP="00116E3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F82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>Жалпы 2021-2022 оқу жылындағы мектепалды даярлық топтарының (сыныптарының) балалары арасында біліктер мен дағдылардың қалыптасу мониторингінің қорытынды нәтижелері білім беру бағдарламасын меңгерудің жеткілікті деңгейін және мектепте оқытуға да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ярлығын</w:t>
      </w:r>
      <w:r w:rsidR="00116E3A" w:rsidRPr="00116E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көрсетеді.</w:t>
      </w:r>
    </w:p>
    <w:p w14:paraId="7C3C5AF2" w14:textId="7F81A524" w:rsidR="00116E3A" w:rsidRPr="005B5A6D" w:rsidRDefault="00100332" w:rsidP="00116E3A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BA4F82">
        <w:rPr>
          <w:rFonts w:asciiTheme="majorBidi" w:hAnsiTheme="majorBidi" w:cstheme="majorBidi"/>
          <w:sz w:val="28"/>
          <w:szCs w:val="28"/>
        </w:rPr>
        <w:tab/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 Сонымен қатар</w:t>
      </w:r>
      <w:r w:rsidR="0035677B">
        <w:rPr>
          <w:rFonts w:asciiTheme="majorBidi" w:hAnsiTheme="majorBidi" w:cstheme="majorBidi"/>
          <w:sz w:val="28"/>
          <w:szCs w:val="28"/>
          <w:lang w:val="kk-KZ"/>
        </w:rPr>
        <w:t>,</w:t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116E3A" w:rsidRPr="005B5A6D">
        <w:rPr>
          <w:rFonts w:asciiTheme="majorBidi" w:hAnsiTheme="majorBidi" w:cstheme="majorBidi"/>
          <w:sz w:val="28"/>
          <w:szCs w:val="28"/>
          <w:lang w:val="kk-KZ"/>
        </w:rPr>
        <w:t xml:space="preserve">2021-2022 оқу жылындағы мектепалды даярлық топтарының (сыныптарының) балалары арасында </w:t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біліктер </w:t>
      </w:r>
      <w:r w:rsidR="00116E3A" w:rsidRPr="005B5A6D">
        <w:rPr>
          <w:rFonts w:asciiTheme="majorBidi" w:hAnsiTheme="majorBidi" w:cstheme="majorBidi"/>
          <w:sz w:val="28"/>
          <w:szCs w:val="28"/>
          <w:lang w:val="kk-KZ"/>
        </w:rPr>
        <w:t>мен дағдылардың қалыптасуын бастапқы, аралық және қорытынды бақылау нәтижелеріне салыстырмалы талдау жүзеге асырылды.</w:t>
      </w:r>
    </w:p>
    <w:p w14:paraId="52F335E3" w14:textId="47AFAB23" w:rsidR="00116E3A" w:rsidRPr="005B5A6D" w:rsidRDefault="00AA7877" w:rsidP="0050283C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  <w:r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2021-2022 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оқу </w:t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жылдары мектепалды жастағы (5 жастан бастап) балалар арасында бағдарламаны игерудің жоғары деңгейін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БҚО (94,4%), </w:t>
      </w:r>
      <w:r w:rsidR="00D400BC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Павлодар облысы</w:t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(</w:t>
      </w:r>
      <w:r w:rsidR="00574D97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90,7%), </w:t>
      </w:r>
      <w:r w:rsidR="00D400BC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Қызылорда облысы</w:t>
      </w:r>
      <w:r w:rsidR="00574D97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(88,7%), Нұр-</w:t>
      </w:r>
      <w:r w:rsidR="00574D97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С</w:t>
      </w:r>
      <w:r w:rsidR="00116E3A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ұлтан қаласы (87,8%)</w:t>
      </w:r>
      <w:r w:rsidR="0035677B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="0035677B"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көрсетті</w:t>
      </w:r>
      <w:r w:rsidR="00D400BC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>.</w:t>
      </w:r>
      <w:r w:rsidR="0035677B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 xml:space="preserve"> </w:t>
      </w:r>
      <w:r w:rsidR="00574D97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7-кесте</w:t>
      </w:r>
      <w:r w:rsidR="00116E3A" w:rsidRPr="005B5A6D"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  <w:t>.</w:t>
      </w:r>
    </w:p>
    <w:p w14:paraId="68D40356" w14:textId="6863670E" w:rsidR="00613410" w:rsidRPr="00613410" w:rsidRDefault="00C561A3" w:rsidP="0061341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B5A6D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ab/>
      </w:r>
      <w:r w:rsidR="00613410" w:rsidRPr="00613410">
        <w:rPr>
          <w:rFonts w:ascii="Times New Roman" w:hAnsi="Times New Roman" w:cs="Times New Roman"/>
          <w:sz w:val="28"/>
          <w:szCs w:val="28"/>
          <w:lang w:val="kk-KZ"/>
        </w:rPr>
        <w:t xml:space="preserve">Сондай-ақ, 2020-2021 және 2021-2022 оқу жылдарындағы мектепалды даярлық топтарының (сыныптарының) балалары арасындағы бастапқы, аралық және қорытынды мониторинг нәтижелері талданды. Бастапқы мониторингтік деректерде </w:t>
      </w:r>
      <w:r w:rsidR="00574D97">
        <w:rPr>
          <w:rFonts w:ascii="Times New Roman" w:hAnsi="Times New Roman" w:cs="Times New Roman"/>
          <w:sz w:val="28"/>
          <w:szCs w:val="28"/>
          <w:lang w:val="kk-KZ"/>
        </w:rPr>
        <w:t xml:space="preserve">біліктер мен дағдылар </w:t>
      </w:r>
      <w:r w:rsidR="00613410" w:rsidRPr="00613410">
        <w:rPr>
          <w:rFonts w:ascii="Times New Roman" w:hAnsi="Times New Roman" w:cs="Times New Roman"/>
          <w:sz w:val="28"/>
          <w:szCs w:val="28"/>
          <w:lang w:val="kk-KZ"/>
        </w:rPr>
        <w:t>көрсеткіштерінің 5,7% - ға төмендеуі байқалады, ал аралық деректерде 1,4% - ға оң динамика байқалады.</w:t>
      </w:r>
      <w:r w:rsidR="00D400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3410" w:rsidRPr="00613410">
        <w:rPr>
          <w:rFonts w:ascii="Times New Roman" w:hAnsi="Times New Roman" w:cs="Times New Roman"/>
          <w:sz w:val="28"/>
          <w:szCs w:val="28"/>
          <w:lang w:val="kk-KZ"/>
        </w:rPr>
        <w:t xml:space="preserve">Қорытынды мониторингте </w:t>
      </w:r>
      <w:r w:rsidR="00574D97">
        <w:rPr>
          <w:rFonts w:ascii="Times New Roman" w:hAnsi="Times New Roman" w:cs="Times New Roman"/>
          <w:sz w:val="28"/>
          <w:szCs w:val="28"/>
          <w:lang w:val="kk-KZ"/>
        </w:rPr>
        <w:t xml:space="preserve">біліктер мен дағдылардың </w:t>
      </w:r>
      <w:r w:rsidR="00613410" w:rsidRPr="00613410">
        <w:rPr>
          <w:rFonts w:ascii="Times New Roman" w:hAnsi="Times New Roman" w:cs="Times New Roman"/>
          <w:sz w:val="28"/>
          <w:szCs w:val="28"/>
          <w:lang w:val="kk-KZ"/>
        </w:rPr>
        <w:t xml:space="preserve">көрсеткіштерінің 0,1% - ға аздап төмендеуі байқалады. </w:t>
      </w:r>
      <w:r w:rsidR="00613410" w:rsidRPr="00613410">
        <w:rPr>
          <w:rFonts w:ascii="Times New Roman" w:hAnsi="Times New Roman" w:cs="Times New Roman"/>
          <w:i/>
          <w:sz w:val="28"/>
          <w:szCs w:val="28"/>
          <w:lang w:val="kk-KZ"/>
        </w:rPr>
        <w:t>8</w:t>
      </w:r>
      <w:r w:rsidR="00574D97">
        <w:rPr>
          <w:rFonts w:ascii="Times New Roman" w:hAnsi="Times New Roman" w:cs="Times New Roman"/>
          <w:i/>
          <w:sz w:val="28"/>
          <w:szCs w:val="28"/>
          <w:lang w:val="kk-KZ"/>
        </w:rPr>
        <w:t>-кесте</w:t>
      </w:r>
      <w:r w:rsidR="00613410" w:rsidRPr="0061341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14:paraId="7AEDD808" w14:textId="77777777" w:rsidR="007A0032" w:rsidRPr="005B5A6D" w:rsidRDefault="00613410" w:rsidP="007A0032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574D97">
        <w:rPr>
          <w:rFonts w:asciiTheme="majorBidi" w:hAnsiTheme="majorBidi" w:cstheme="majorBidi"/>
          <w:sz w:val="28"/>
          <w:szCs w:val="28"/>
          <w:lang w:val="kk-KZ"/>
        </w:rPr>
        <w:tab/>
      </w:r>
      <w:r w:rsidR="007A0032" w:rsidRPr="005B5A6D">
        <w:rPr>
          <w:rFonts w:asciiTheme="majorBidi" w:hAnsiTheme="majorBidi" w:cstheme="majorBidi"/>
          <w:sz w:val="28"/>
          <w:szCs w:val="28"/>
          <w:lang w:val="kk-KZ"/>
        </w:rPr>
        <w:t>2020-2021 және 2021-2022 оқу жылдарына мониторинг нәтижелерінің салыстырмалы талдауы барлық білім беру салалары бойынша балалардың дамуының оң динамикасын көрсетті.</w:t>
      </w:r>
    </w:p>
    <w:p w14:paraId="5EEBF5A3" w14:textId="53C5DAB0" w:rsidR="007A0032" w:rsidRPr="005B5A6D" w:rsidRDefault="007A0032" w:rsidP="007A0032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5B5A6D">
        <w:rPr>
          <w:rFonts w:asciiTheme="majorBidi" w:hAnsiTheme="majorBidi" w:cstheme="majorBidi"/>
          <w:sz w:val="28"/>
          <w:szCs w:val="28"/>
          <w:lang w:val="kk-KZ"/>
        </w:rPr>
        <w:tab/>
      </w:r>
      <w:r w:rsidR="00574D97">
        <w:rPr>
          <w:rFonts w:asciiTheme="majorBidi" w:hAnsiTheme="majorBidi" w:cstheme="majorBidi"/>
          <w:sz w:val="28"/>
          <w:szCs w:val="28"/>
          <w:lang w:val="kk-KZ"/>
        </w:rPr>
        <w:t>М</w:t>
      </w:r>
      <w:r w:rsidRPr="005B5A6D">
        <w:rPr>
          <w:rFonts w:asciiTheme="majorBidi" w:hAnsiTheme="majorBidi" w:cstheme="majorBidi"/>
          <w:sz w:val="28"/>
          <w:szCs w:val="28"/>
          <w:lang w:val="kk-KZ"/>
        </w:rPr>
        <w:t xml:space="preserve">ектеп жасына дейінгі балалардың 2021-2022 оқу жылында </w:t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Үлгілік </w:t>
      </w:r>
      <w:r w:rsidRPr="005B5A6D">
        <w:rPr>
          <w:rFonts w:asciiTheme="majorBidi" w:hAnsiTheme="majorBidi" w:cstheme="majorBidi"/>
          <w:sz w:val="28"/>
          <w:szCs w:val="28"/>
          <w:lang w:val="kk-KZ"/>
        </w:rPr>
        <w:t xml:space="preserve">оқу бағдарламасын </w:t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меңгеру </w:t>
      </w:r>
      <w:r w:rsidRPr="005B5A6D">
        <w:rPr>
          <w:rFonts w:asciiTheme="majorBidi" w:hAnsiTheme="majorBidi" w:cstheme="majorBidi"/>
          <w:sz w:val="28"/>
          <w:szCs w:val="28"/>
          <w:lang w:val="kk-KZ"/>
        </w:rPr>
        <w:t xml:space="preserve">көрсеткіштері жеткілікті және жоғары деңгейде, нәтижелері </w:t>
      </w:r>
      <w:r w:rsidR="00CA5FFD" w:rsidRPr="005B5A6D">
        <w:rPr>
          <w:rFonts w:asciiTheme="majorBidi" w:hAnsiTheme="majorBidi" w:cstheme="majorBidi"/>
          <w:sz w:val="28"/>
          <w:szCs w:val="28"/>
          <w:lang w:val="kk-KZ"/>
        </w:rPr>
        <w:t>жас</w:t>
      </w:r>
      <w:r w:rsidR="00CA5FFD">
        <w:rPr>
          <w:rFonts w:asciiTheme="majorBidi" w:hAnsiTheme="majorBidi" w:cstheme="majorBidi"/>
          <w:sz w:val="28"/>
          <w:szCs w:val="28"/>
          <w:lang w:val="kk-KZ"/>
        </w:rPr>
        <w:t xml:space="preserve"> нормаларына сәйкес </w:t>
      </w:r>
      <w:r w:rsidR="00574D97">
        <w:rPr>
          <w:rFonts w:asciiTheme="majorBidi" w:hAnsiTheme="majorBidi" w:cstheme="majorBidi"/>
          <w:sz w:val="28"/>
          <w:szCs w:val="28"/>
          <w:lang w:val="kk-KZ"/>
        </w:rPr>
        <w:t xml:space="preserve">тәрбиеленушілердің </w:t>
      </w:r>
      <w:r w:rsidRPr="005B5A6D">
        <w:rPr>
          <w:rFonts w:asciiTheme="majorBidi" w:hAnsiTheme="majorBidi" w:cstheme="majorBidi"/>
          <w:sz w:val="28"/>
          <w:szCs w:val="28"/>
          <w:lang w:val="kk-KZ"/>
        </w:rPr>
        <w:t xml:space="preserve">даму деңгейінің жағдайын және оқу </w:t>
      </w:r>
      <w:r w:rsidR="00CA5FFD">
        <w:rPr>
          <w:rFonts w:asciiTheme="majorBidi" w:hAnsiTheme="majorBidi" w:cstheme="majorBidi"/>
          <w:sz w:val="28"/>
          <w:szCs w:val="28"/>
          <w:lang w:val="kk-KZ"/>
        </w:rPr>
        <w:t xml:space="preserve">әрекетіне </w:t>
      </w:r>
      <w:r w:rsidR="00CA5FFD" w:rsidRPr="005B5A6D">
        <w:rPr>
          <w:rFonts w:asciiTheme="majorBidi" w:hAnsiTheme="majorBidi" w:cstheme="majorBidi"/>
          <w:sz w:val="28"/>
          <w:szCs w:val="28"/>
          <w:lang w:val="kk-KZ"/>
        </w:rPr>
        <w:t>алғышартта</w:t>
      </w:r>
      <w:r w:rsidR="00CA5FFD">
        <w:rPr>
          <w:rFonts w:asciiTheme="majorBidi" w:hAnsiTheme="majorBidi" w:cstheme="majorBidi"/>
          <w:sz w:val="28"/>
          <w:szCs w:val="28"/>
          <w:lang w:val="kk-KZ"/>
        </w:rPr>
        <w:t>рдың</w:t>
      </w:r>
      <w:r w:rsidRPr="005B5A6D">
        <w:rPr>
          <w:rFonts w:asciiTheme="majorBidi" w:hAnsiTheme="majorBidi" w:cstheme="majorBidi"/>
          <w:sz w:val="28"/>
          <w:szCs w:val="28"/>
          <w:lang w:val="kk-KZ"/>
        </w:rPr>
        <w:t xml:space="preserve"> жеткілікті қалыптасуын көрсетеді.</w:t>
      </w:r>
    </w:p>
    <w:p w14:paraId="16D0C78B" w14:textId="6F7318DB" w:rsidR="007A0032" w:rsidRPr="00D400BC" w:rsidRDefault="007A0032" w:rsidP="00312620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  <w:r w:rsidRPr="005B5A6D">
        <w:rPr>
          <w:rFonts w:asciiTheme="majorBidi" w:hAnsiTheme="majorBidi" w:cstheme="majorBidi"/>
          <w:sz w:val="28"/>
          <w:szCs w:val="28"/>
          <w:lang w:val="kk-KZ"/>
        </w:rPr>
        <w:lastRenderedPageBreak/>
        <w:tab/>
      </w:r>
      <w:r w:rsidRPr="00D400BC">
        <w:rPr>
          <w:rFonts w:asciiTheme="majorBidi" w:hAnsiTheme="majorBidi" w:cstheme="majorBidi"/>
          <w:sz w:val="28"/>
          <w:szCs w:val="28"/>
          <w:lang w:val="kk-KZ"/>
        </w:rPr>
        <w:t xml:space="preserve">Жоғарыда айтылғандарға сүйене отырып, бағдарламалық материалды тиімді </w:t>
      </w:r>
      <w:r w:rsidR="00CA5FFD">
        <w:rPr>
          <w:rFonts w:asciiTheme="majorBidi" w:hAnsiTheme="majorBidi" w:cstheme="majorBidi"/>
          <w:sz w:val="28"/>
          <w:szCs w:val="28"/>
          <w:lang w:val="kk-KZ"/>
        </w:rPr>
        <w:t xml:space="preserve">меңгеру </w:t>
      </w:r>
      <w:r w:rsidRPr="00D400BC">
        <w:rPr>
          <w:rFonts w:asciiTheme="majorBidi" w:hAnsiTheme="majorBidi" w:cstheme="majorBidi"/>
          <w:sz w:val="28"/>
          <w:szCs w:val="28"/>
          <w:lang w:val="kk-KZ"/>
        </w:rPr>
        <w:t>үшін мектеп жасына дейінгі балалармен қосымша кешенді жұмыс қажет және ұсынылады:</w:t>
      </w:r>
    </w:p>
    <w:p w14:paraId="2E6243F6" w14:textId="3CA36815" w:rsidR="007A0032" w:rsidRPr="00CA5FFD" w:rsidRDefault="0060329C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D400BC">
        <w:rPr>
          <w:rFonts w:ascii="Times New Roman" w:eastAsia="SimSun" w:hAnsi="Times New Roman" w:cs="Times New Roman"/>
          <w:sz w:val="28"/>
          <w:szCs w:val="28"/>
          <w:lang w:val="kk-KZ"/>
        </w:rPr>
        <w:tab/>
      </w:r>
      <w:r w:rsidR="007A0032" w:rsidRPr="003B327E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1.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Біліктері мен дағдыларының </w:t>
      </w:r>
      <w:r w:rsidR="007A0032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деңгейі төмен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тәрбиеленушілерге </w:t>
      </w:r>
      <w:r w:rsidR="007A0032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ерекше назар аудара отырып,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біліктері мен дағдыларының </w:t>
      </w:r>
      <w:r w:rsidR="007A0032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деңгейін арттыру бойынша қосымша кешенді шаралар қабылдау. Қажет болса, педагогика</w:t>
      </w:r>
      <w:r w:rsidR="00CA5FFD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лық процеске түзетулер енгіз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>у</w:t>
      </w:r>
      <w:r w:rsidR="007A0032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.</w:t>
      </w:r>
    </w:p>
    <w:p w14:paraId="0AD60179" w14:textId="11EAF492" w:rsidR="007A0032" w:rsidRPr="0039227B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</w:pP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ab/>
        <w:t xml:space="preserve">2. ҚР </w:t>
      </w:r>
      <w:r w:rsidR="00CA5FFD"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БҒМ </w:t>
      </w:r>
      <w:r w:rsidR="00D400BC">
        <w:rPr>
          <w:rFonts w:ascii="Times New Roman" w:eastAsia="SimSun" w:hAnsi="Times New Roman" w:cs="Times New Roman"/>
          <w:sz w:val="28"/>
          <w:szCs w:val="28"/>
          <w:lang w:val="kk-KZ"/>
        </w:rPr>
        <w:t>«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>Б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алаларды ерте дамыту институтының</w:t>
      </w:r>
      <w:r w:rsidR="00D400BC">
        <w:rPr>
          <w:rFonts w:ascii="Times New Roman" w:eastAsia="SimSun" w:hAnsi="Times New Roman" w:cs="Times New Roman"/>
          <w:sz w:val="28"/>
          <w:szCs w:val="28"/>
          <w:lang w:val="kk-KZ"/>
        </w:rPr>
        <w:t>»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әдістемелік ұсынымдарына сәйкес жазғы кезеңде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балаларды мектепалды даярлық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курстарын ұйымдастыру және өткізу жұмысын жалғастыру </w:t>
      </w:r>
      <w:r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>(</w:t>
      </w:r>
      <w:r w:rsidR="0039227B"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>О</w:t>
      </w:r>
      <w:r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>блыс</w:t>
      </w:r>
      <w:r w:rsidR="0039227B"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тық/қалалық </w:t>
      </w:r>
      <w:r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білім басқармаларына </w:t>
      </w:r>
      <w:r w:rsidR="00D400BC"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>И</w:t>
      </w:r>
      <w:r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нституттың 19.04.2022 ж. </w:t>
      </w:r>
      <w:r w:rsidR="00C51482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             </w:t>
      </w:r>
      <w:r w:rsidR="0039227B"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>№ 01-06/96</w:t>
      </w:r>
      <w:r w:rsidR="0039227B"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 шығыс </w:t>
      </w:r>
      <w:r w:rsidRPr="0039227B">
        <w:rPr>
          <w:rFonts w:ascii="Times New Roman" w:eastAsia="SimSun" w:hAnsi="Times New Roman" w:cs="Times New Roman"/>
          <w:i/>
          <w:iCs/>
          <w:sz w:val="28"/>
          <w:szCs w:val="28"/>
          <w:lang w:val="kk-KZ"/>
        </w:rPr>
        <w:t xml:space="preserve">хаты). </w:t>
      </w:r>
    </w:p>
    <w:p w14:paraId="4F032EE9" w14:textId="77777777" w:rsidR="007A0032" w:rsidRPr="005B5A6D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ab/>
      </w:r>
      <w:r w:rsidRPr="005B5A6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3. Түзету-дамыту көмегіне мұқтаж балалармен жұмысты жетілдіру.  </w:t>
      </w:r>
    </w:p>
    <w:p w14:paraId="482B8413" w14:textId="5B76DE38" w:rsidR="007A0032" w:rsidRPr="005B5A6D" w:rsidRDefault="007A0032" w:rsidP="000D1552">
      <w:pPr>
        <w:tabs>
          <w:tab w:val="left" w:pos="567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5B5A6D">
        <w:rPr>
          <w:rFonts w:ascii="Times New Roman" w:eastAsia="SimSun" w:hAnsi="Times New Roman" w:cs="Times New Roman"/>
          <w:sz w:val="28"/>
          <w:szCs w:val="28"/>
          <w:lang w:val="kk-KZ"/>
        </w:rPr>
        <w:tab/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 </w:t>
      </w:r>
      <w:r w:rsidRPr="005B5A6D">
        <w:rPr>
          <w:rFonts w:ascii="Times New Roman" w:eastAsia="SimSun" w:hAnsi="Times New Roman" w:cs="Times New Roman"/>
          <w:sz w:val="28"/>
          <w:szCs w:val="28"/>
          <w:lang w:val="kk-KZ"/>
        </w:rPr>
        <w:t>4.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</w:t>
      </w:r>
      <w:r w:rsidRPr="005B5A6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Балаларды дамытуға бағытталған заманауи педагогикалық технологияларды игеру және іске асыру бойынша жұмысты жалғастыру.  </w:t>
      </w:r>
    </w:p>
    <w:p w14:paraId="4876A82A" w14:textId="63DCC8BD" w:rsidR="007A0032" w:rsidRPr="00CA5FFD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5B5A6D">
        <w:rPr>
          <w:rFonts w:ascii="Times New Roman" w:eastAsia="SimSun" w:hAnsi="Times New Roman" w:cs="Times New Roman"/>
          <w:sz w:val="28"/>
          <w:szCs w:val="28"/>
          <w:lang w:val="kk-KZ"/>
        </w:rPr>
        <w:tab/>
        <w:t xml:space="preserve">5.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Тәрбиеленушілердің 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ата-аналарымен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>ағартушылық жұмысына назар аудару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.  </w:t>
      </w:r>
    </w:p>
    <w:p w14:paraId="0B1E363E" w14:textId="788C4C92" w:rsidR="007A0032" w:rsidRPr="00CA5FFD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ab/>
        <w:t xml:space="preserve">6. Осы бағыт аясында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педагогтердің 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өзін-өзі жетілдіруге 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және оқытуына 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баса назар аудару.</w:t>
      </w:r>
    </w:p>
    <w:p w14:paraId="71B249A6" w14:textId="45379255" w:rsidR="00D05B17" w:rsidRPr="00CA5FFD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ab/>
        <w:t>7. Мектепке дейінгі ұйымдардың педагогтері Қазақстан Республикасы Б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>ілім және ғылым министрлігінің Б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ала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>ла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рды е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>рте дамыту институты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әзірлеген Мектеп дейінгі жас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балалардың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жеке және жас ерекшеліктерін ескере отырып, даму деңгейлерін бақылау бойынша әдістемелік ұсынымдар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>ын</w:t>
      </w:r>
      <w:r w:rsid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>(Нұр-</w:t>
      </w:r>
      <w:r w:rsidR="000D1552">
        <w:rPr>
          <w:rFonts w:ascii="Times New Roman" w:eastAsia="SimSun" w:hAnsi="Times New Roman" w:cs="Times New Roman"/>
          <w:sz w:val="28"/>
          <w:szCs w:val="28"/>
          <w:lang w:val="kk-KZ"/>
        </w:rPr>
        <w:t>С</w:t>
      </w:r>
      <w:r w:rsidRPr="00CA5FFD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ұлтан, 2020 ж.) </w:t>
      </w:r>
      <w:r w:rsidR="001A255C">
        <w:rPr>
          <w:rFonts w:ascii="Times New Roman" w:eastAsia="SimSun" w:hAnsi="Times New Roman" w:cs="Times New Roman"/>
          <w:sz w:val="28"/>
          <w:szCs w:val="28"/>
          <w:lang w:val="kk-KZ"/>
        </w:rPr>
        <w:t>жұмыста қолдану ұсынылады.</w:t>
      </w:r>
    </w:p>
    <w:p w14:paraId="0806E12B" w14:textId="77777777" w:rsidR="007A0032" w:rsidRPr="00CA5FFD" w:rsidRDefault="007A0032" w:rsidP="007A0032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</w:p>
    <w:p w14:paraId="0AF8DDD4" w14:textId="77777777" w:rsidR="007A0032" w:rsidRPr="00BA4F82" w:rsidRDefault="007A0032" w:rsidP="007A0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A0032" w:rsidRPr="00BA4F82" w:rsidSect="000278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211"/>
    <w:multiLevelType w:val="hybridMultilevel"/>
    <w:tmpl w:val="71F6467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0C5524"/>
    <w:multiLevelType w:val="hybridMultilevel"/>
    <w:tmpl w:val="87400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924E2"/>
    <w:multiLevelType w:val="hybridMultilevel"/>
    <w:tmpl w:val="AA18FF7A"/>
    <w:lvl w:ilvl="0" w:tplc="96083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05FA7"/>
    <w:multiLevelType w:val="hybridMultilevel"/>
    <w:tmpl w:val="5A643952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EAB3E0D"/>
    <w:multiLevelType w:val="hybridMultilevel"/>
    <w:tmpl w:val="79A07640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560B1B76"/>
    <w:multiLevelType w:val="hybridMultilevel"/>
    <w:tmpl w:val="8AE8838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E8D6DD0"/>
    <w:multiLevelType w:val="hybridMultilevel"/>
    <w:tmpl w:val="3354840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8A4D72"/>
    <w:multiLevelType w:val="hybridMultilevel"/>
    <w:tmpl w:val="B2A61196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745B1024"/>
    <w:multiLevelType w:val="hybridMultilevel"/>
    <w:tmpl w:val="76842580"/>
    <w:lvl w:ilvl="0" w:tplc="8B26918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060512">
    <w:abstractNumId w:val="3"/>
  </w:num>
  <w:num w:numId="2" w16cid:durableId="1781098787">
    <w:abstractNumId w:val="5"/>
  </w:num>
  <w:num w:numId="3" w16cid:durableId="83575565">
    <w:abstractNumId w:val="1"/>
  </w:num>
  <w:num w:numId="4" w16cid:durableId="1692612251">
    <w:abstractNumId w:val="2"/>
  </w:num>
  <w:num w:numId="5" w16cid:durableId="1177111902">
    <w:abstractNumId w:val="8"/>
  </w:num>
  <w:num w:numId="6" w16cid:durableId="777791581">
    <w:abstractNumId w:val="4"/>
  </w:num>
  <w:num w:numId="7" w16cid:durableId="1893734255">
    <w:abstractNumId w:val="7"/>
  </w:num>
  <w:num w:numId="8" w16cid:durableId="542906605">
    <w:abstractNumId w:val="0"/>
  </w:num>
  <w:num w:numId="9" w16cid:durableId="7983785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944"/>
    <w:rsid w:val="00000960"/>
    <w:rsid w:val="000034B2"/>
    <w:rsid w:val="00004535"/>
    <w:rsid w:val="00006438"/>
    <w:rsid w:val="00007DA1"/>
    <w:rsid w:val="00012A7F"/>
    <w:rsid w:val="000142E7"/>
    <w:rsid w:val="00015C85"/>
    <w:rsid w:val="00016A3E"/>
    <w:rsid w:val="000170D7"/>
    <w:rsid w:val="00017261"/>
    <w:rsid w:val="00017636"/>
    <w:rsid w:val="000210D2"/>
    <w:rsid w:val="000211B8"/>
    <w:rsid w:val="00021600"/>
    <w:rsid w:val="000228C5"/>
    <w:rsid w:val="00023952"/>
    <w:rsid w:val="00025057"/>
    <w:rsid w:val="00027881"/>
    <w:rsid w:val="0003186A"/>
    <w:rsid w:val="00034064"/>
    <w:rsid w:val="000358CD"/>
    <w:rsid w:val="00035CF6"/>
    <w:rsid w:val="00036331"/>
    <w:rsid w:val="0004070E"/>
    <w:rsid w:val="00040D60"/>
    <w:rsid w:val="000445D8"/>
    <w:rsid w:val="00051233"/>
    <w:rsid w:val="0005156D"/>
    <w:rsid w:val="000630CA"/>
    <w:rsid w:val="000648FC"/>
    <w:rsid w:val="00066620"/>
    <w:rsid w:val="00066ED0"/>
    <w:rsid w:val="000703E8"/>
    <w:rsid w:val="000704B2"/>
    <w:rsid w:val="00073D0A"/>
    <w:rsid w:val="00077B4F"/>
    <w:rsid w:val="000816B2"/>
    <w:rsid w:val="00084038"/>
    <w:rsid w:val="00085DAE"/>
    <w:rsid w:val="00091EF2"/>
    <w:rsid w:val="0009276E"/>
    <w:rsid w:val="00094C9D"/>
    <w:rsid w:val="000950BE"/>
    <w:rsid w:val="00096317"/>
    <w:rsid w:val="000A528C"/>
    <w:rsid w:val="000A5F9F"/>
    <w:rsid w:val="000A7878"/>
    <w:rsid w:val="000A7DBC"/>
    <w:rsid w:val="000B1CC3"/>
    <w:rsid w:val="000C0555"/>
    <w:rsid w:val="000C4749"/>
    <w:rsid w:val="000C6714"/>
    <w:rsid w:val="000C73BB"/>
    <w:rsid w:val="000D1552"/>
    <w:rsid w:val="000D475E"/>
    <w:rsid w:val="000E009C"/>
    <w:rsid w:val="000E05D5"/>
    <w:rsid w:val="000E567B"/>
    <w:rsid w:val="000E72DE"/>
    <w:rsid w:val="000F0E02"/>
    <w:rsid w:val="000F1A05"/>
    <w:rsid w:val="000F286D"/>
    <w:rsid w:val="000F62E8"/>
    <w:rsid w:val="00100332"/>
    <w:rsid w:val="00100A4B"/>
    <w:rsid w:val="00100BC7"/>
    <w:rsid w:val="00102E03"/>
    <w:rsid w:val="00103E3F"/>
    <w:rsid w:val="00105944"/>
    <w:rsid w:val="00112645"/>
    <w:rsid w:val="00116DC8"/>
    <w:rsid w:val="00116E3A"/>
    <w:rsid w:val="001171DB"/>
    <w:rsid w:val="0011735D"/>
    <w:rsid w:val="001179FA"/>
    <w:rsid w:val="00122213"/>
    <w:rsid w:val="001243C1"/>
    <w:rsid w:val="001259BA"/>
    <w:rsid w:val="0012696D"/>
    <w:rsid w:val="0012716F"/>
    <w:rsid w:val="00130671"/>
    <w:rsid w:val="00131A05"/>
    <w:rsid w:val="00132AFE"/>
    <w:rsid w:val="001338E7"/>
    <w:rsid w:val="00135AC9"/>
    <w:rsid w:val="0014138C"/>
    <w:rsid w:val="00143DB7"/>
    <w:rsid w:val="0014757D"/>
    <w:rsid w:val="00147B67"/>
    <w:rsid w:val="00150216"/>
    <w:rsid w:val="001517B2"/>
    <w:rsid w:val="00155092"/>
    <w:rsid w:val="001550F3"/>
    <w:rsid w:val="0015771C"/>
    <w:rsid w:val="0016038F"/>
    <w:rsid w:val="00161B8D"/>
    <w:rsid w:val="001651E0"/>
    <w:rsid w:val="0016546F"/>
    <w:rsid w:val="0016643E"/>
    <w:rsid w:val="00177D13"/>
    <w:rsid w:val="00185EBC"/>
    <w:rsid w:val="0018661F"/>
    <w:rsid w:val="001877AF"/>
    <w:rsid w:val="00190376"/>
    <w:rsid w:val="00192E27"/>
    <w:rsid w:val="00195255"/>
    <w:rsid w:val="00195C2B"/>
    <w:rsid w:val="00196ED8"/>
    <w:rsid w:val="00197414"/>
    <w:rsid w:val="001A255C"/>
    <w:rsid w:val="001A5BC1"/>
    <w:rsid w:val="001A5C4C"/>
    <w:rsid w:val="001A6E1B"/>
    <w:rsid w:val="001B2476"/>
    <w:rsid w:val="001B25E4"/>
    <w:rsid w:val="001B28F2"/>
    <w:rsid w:val="001C22BE"/>
    <w:rsid w:val="001C2DF4"/>
    <w:rsid w:val="001C415B"/>
    <w:rsid w:val="001D0E23"/>
    <w:rsid w:val="001D22DF"/>
    <w:rsid w:val="001D30D5"/>
    <w:rsid w:val="001D4229"/>
    <w:rsid w:val="001D46E3"/>
    <w:rsid w:val="001D7037"/>
    <w:rsid w:val="001D7CE8"/>
    <w:rsid w:val="001E30FA"/>
    <w:rsid w:val="001E6F44"/>
    <w:rsid w:val="001F0640"/>
    <w:rsid w:val="001F1C5E"/>
    <w:rsid w:val="001F1F6A"/>
    <w:rsid w:val="001F49D2"/>
    <w:rsid w:val="001F4D2F"/>
    <w:rsid w:val="001F5DB3"/>
    <w:rsid w:val="001F608E"/>
    <w:rsid w:val="001F6D15"/>
    <w:rsid w:val="00212944"/>
    <w:rsid w:val="00212C37"/>
    <w:rsid w:val="002134EB"/>
    <w:rsid w:val="00213CB4"/>
    <w:rsid w:val="00213FB1"/>
    <w:rsid w:val="002159DD"/>
    <w:rsid w:val="00216516"/>
    <w:rsid w:val="00220978"/>
    <w:rsid w:val="0022151E"/>
    <w:rsid w:val="0022302A"/>
    <w:rsid w:val="00223E7E"/>
    <w:rsid w:val="00227978"/>
    <w:rsid w:val="002361D3"/>
    <w:rsid w:val="00236498"/>
    <w:rsid w:val="00250E9A"/>
    <w:rsid w:val="00260115"/>
    <w:rsid w:val="00260215"/>
    <w:rsid w:val="00262996"/>
    <w:rsid w:val="002636FB"/>
    <w:rsid w:val="00266CD4"/>
    <w:rsid w:val="002734D6"/>
    <w:rsid w:val="00276791"/>
    <w:rsid w:val="00277460"/>
    <w:rsid w:val="002807BA"/>
    <w:rsid w:val="00281D24"/>
    <w:rsid w:val="00281DEB"/>
    <w:rsid w:val="002827F7"/>
    <w:rsid w:val="00284CA9"/>
    <w:rsid w:val="00294B1F"/>
    <w:rsid w:val="00295CEB"/>
    <w:rsid w:val="002971AA"/>
    <w:rsid w:val="00297239"/>
    <w:rsid w:val="002974D0"/>
    <w:rsid w:val="002977CE"/>
    <w:rsid w:val="002A1034"/>
    <w:rsid w:val="002A3923"/>
    <w:rsid w:val="002A44E7"/>
    <w:rsid w:val="002A6396"/>
    <w:rsid w:val="002A784D"/>
    <w:rsid w:val="002B0D95"/>
    <w:rsid w:val="002B2374"/>
    <w:rsid w:val="002B543C"/>
    <w:rsid w:val="002C0164"/>
    <w:rsid w:val="002C08B5"/>
    <w:rsid w:val="002C1FF8"/>
    <w:rsid w:val="002C407A"/>
    <w:rsid w:val="002C582D"/>
    <w:rsid w:val="002D3C1D"/>
    <w:rsid w:val="002E0880"/>
    <w:rsid w:val="002E0D2F"/>
    <w:rsid w:val="002E2C3E"/>
    <w:rsid w:val="002E7A98"/>
    <w:rsid w:val="002E7CA9"/>
    <w:rsid w:val="002E7E7A"/>
    <w:rsid w:val="002F1817"/>
    <w:rsid w:val="002F4191"/>
    <w:rsid w:val="002F487D"/>
    <w:rsid w:val="002F5116"/>
    <w:rsid w:val="002F58EE"/>
    <w:rsid w:val="002F5E05"/>
    <w:rsid w:val="00302158"/>
    <w:rsid w:val="003037B9"/>
    <w:rsid w:val="0030675D"/>
    <w:rsid w:val="00312620"/>
    <w:rsid w:val="003150BA"/>
    <w:rsid w:val="00317598"/>
    <w:rsid w:val="0032047C"/>
    <w:rsid w:val="00320D01"/>
    <w:rsid w:val="00321DDD"/>
    <w:rsid w:val="003344B2"/>
    <w:rsid w:val="00335470"/>
    <w:rsid w:val="0034098F"/>
    <w:rsid w:val="00345467"/>
    <w:rsid w:val="003454A4"/>
    <w:rsid w:val="00355E7F"/>
    <w:rsid w:val="0035677B"/>
    <w:rsid w:val="003577B6"/>
    <w:rsid w:val="00363B1E"/>
    <w:rsid w:val="0036524B"/>
    <w:rsid w:val="003658FE"/>
    <w:rsid w:val="00371E19"/>
    <w:rsid w:val="00372668"/>
    <w:rsid w:val="0037405E"/>
    <w:rsid w:val="003758A9"/>
    <w:rsid w:val="00376554"/>
    <w:rsid w:val="00380B71"/>
    <w:rsid w:val="00380BA7"/>
    <w:rsid w:val="003816C1"/>
    <w:rsid w:val="003821C8"/>
    <w:rsid w:val="003826FE"/>
    <w:rsid w:val="00383F2E"/>
    <w:rsid w:val="00387997"/>
    <w:rsid w:val="00390C73"/>
    <w:rsid w:val="0039227B"/>
    <w:rsid w:val="003956D3"/>
    <w:rsid w:val="00397582"/>
    <w:rsid w:val="003A18E5"/>
    <w:rsid w:val="003A3BF8"/>
    <w:rsid w:val="003A65BD"/>
    <w:rsid w:val="003A7108"/>
    <w:rsid w:val="003B0717"/>
    <w:rsid w:val="003B327E"/>
    <w:rsid w:val="003B3297"/>
    <w:rsid w:val="003B3FE3"/>
    <w:rsid w:val="003B7EBA"/>
    <w:rsid w:val="003C0FA8"/>
    <w:rsid w:val="003C1CDA"/>
    <w:rsid w:val="003C256A"/>
    <w:rsid w:val="003C5A7F"/>
    <w:rsid w:val="003D12F9"/>
    <w:rsid w:val="003D3564"/>
    <w:rsid w:val="003D505F"/>
    <w:rsid w:val="003D578F"/>
    <w:rsid w:val="003E1E88"/>
    <w:rsid w:val="003E3926"/>
    <w:rsid w:val="003E6BED"/>
    <w:rsid w:val="003E7BB2"/>
    <w:rsid w:val="003F1069"/>
    <w:rsid w:val="003F22B1"/>
    <w:rsid w:val="003F3150"/>
    <w:rsid w:val="003F355C"/>
    <w:rsid w:val="003F3F72"/>
    <w:rsid w:val="003F46E4"/>
    <w:rsid w:val="003F5B8E"/>
    <w:rsid w:val="003F6FDE"/>
    <w:rsid w:val="003F77B2"/>
    <w:rsid w:val="00400C75"/>
    <w:rsid w:val="00404FEF"/>
    <w:rsid w:val="00405930"/>
    <w:rsid w:val="004067A0"/>
    <w:rsid w:val="00407CB2"/>
    <w:rsid w:val="00414E7B"/>
    <w:rsid w:val="004171BF"/>
    <w:rsid w:val="00417456"/>
    <w:rsid w:val="004233D3"/>
    <w:rsid w:val="00426E8E"/>
    <w:rsid w:val="00430C41"/>
    <w:rsid w:val="00432BBE"/>
    <w:rsid w:val="00435D68"/>
    <w:rsid w:val="00437633"/>
    <w:rsid w:val="004402FF"/>
    <w:rsid w:val="00441FB4"/>
    <w:rsid w:val="00442457"/>
    <w:rsid w:val="00442A56"/>
    <w:rsid w:val="00442FFA"/>
    <w:rsid w:val="004434C4"/>
    <w:rsid w:val="004540AA"/>
    <w:rsid w:val="004541C5"/>
    <w:rsid w:val="00454B0E"/>
    <w:rsid w:val="00455985"/>
    <w:rsid w:val="00463486"/>
    <w:rsid w:val="004640B4"/>
    <w:rsid w:val="00472F73"/>
    <w:rsid w:val="00475AF6"/>
    <w:rsid w:val="004819C0"/>
    <w:rsid w:val="00481EFF"/>
    <w:rsid w:val="00483663"/>
    <w:rsid w:val="00484127"/>
    <w:rsid w:val="00486242"/>
    <w:rsid w:val="00496AB8"/>
    <w:rsid w:val="00497B81"/>
    <w:rsid w:val="004A3795"/>
    <w:rsid w:val="004A54BC"/>
    <w:rsid w:val="004A76B0"/>
    <w:rsid w:val="004B0330"/>
    <w:rsid w:val="004B412D"/>
    <w:rsid w:val="004B6B7D"/>
    <w:rsid w:val="004C15BF"/>
    <w:rsid w:val="004C2A67"/>
    <w:rsid w:val="004C2B14"/>
    <w:rsid w:val="004C2B4E"/>
    <w:rsid w:val="004C2FDE"/>
    <w:rsid w:val="004C62C6"/>
    <w:rsid w:val="004C6529"/>
    <w:rsid w:val="004D0536"/>
    <w:rsid w:val="004D3924"/>
    <w:rsid w:val="004D3EA4"/>
    <w:rsid w:val="004D5390"/>
    <w:rsid w:val="004D6781"/>
    <w:rsid w:val="004D6952"/>
    <w:rsid w:val="004D6FD0"/>
    <w:rsid w:val="004D7AB9"/>
    <w:rsid w:val="004E1B56"/>
    <w:rsid w:val="004E3223"/>
    <w:rsid w:val="004E3C4A"/>
    <w:rsid w:val="004E48A0"/>
    <w:rsid w:val="004F4933"/>
    <w:rsid w:val="004F49AB"/>
    <w:rsid w:val="004F57D5"/>
    <w:rsid w:val="004F7971"/>
    <w:rsid w:val="004F7D80"/>
    <w:rsid w:val="00500FD7"/>
    <w:rsid w:val="0050283C"/>
    <w:rsid w:val="0050644A"/>
    <w:rsid w:val="00507A7D"/>
    <w:rsid w:val="00510801"/>
    <w:rsid w:val="00512672"/>
    <w:rsid w:val="0051321C"/>
    <w:rsid w:val="0051331F"/>
    <w:rsid w:val="00513437"/>
    <w:rsid w:val="00520EB0"/>
    <w:rsid w:val="0052114D"/>
    <w:rsid w:val="005235FF"/>
    <w:rsid w:val="00524DB2"/>
    <w:rsid w:val="00524E47"/>
    <w:rsid w:val="00526CC1"/>
    <w:rsid w:val="0053207B"/>
    <w:rsid w:val="005355DF"/>
    <w:rsid w:val="005374B7"/>
    <w:rsid w:val="00537C03"/>
    <w:rsid w:val="00537E61"/>
    <w:rsid w:val="00537F17"/>
    <w:rsid w:val="00545017"/>
    <w:rsid w:val="00545EEB"/>
    <w:rsid w:val="00551FA3"/>
    <w:rsid w:val="00552469"/>
    <w:rsid w:val="0055283C"/>
    <w:rsid w:val="00562B75"/>
    <w:rsid w:val="005658EC"/>
    <w:rsid w:val="005674E3"/>
    <w:rsid w:val="0056773E"/>
    <w:rsid w:val="00574D97"/>
    <w:rsid w:val="00574EDF"/>
    <w:rsid w:val="0057524A"/>
    <w:rsid w:val="00575EC2"/>
    <w:rsid w:val="00576371"/>
    <w:rsid w:val="00576C7F"/>
    <w:rsid w:val="005770A3"/>
    <w:rsid w:val="00580BB1"/>
    <w:rsid w:val="00580CBC"/>
    <w:rsid w:val="005811F0"/>
    <w:rsid w:val="005846E5"/>
    <w:rsid w:val="005865DC"/>
    <w:rsid w:val="005912A5"/>
    <w:rsid w:val="0059189F"/>
    <w:rsid w:val="005A08CF"/>
    <w:rsid w:val="005A0C99"/>
    <w:rsid w:val="005A1985"/>
    <w:rsid w:val="005A4DF6"/>
    <w:rsid w:val="005A555F"/>
    <w:rsid w:val="005A586F"/>
    <w:rsid w:val="005A77FE"/>
    <w:rsid w:val="005B0995"/>
    <w:rsid w:val="005B4F9E"/>
    <w:rsid w:val="005B5A6D"/>
    <w:rsid w:val="005B6501"/>
    <w:rsid w:val="005B7F87"/>
    <w:rsid w:val="005C2A0E"/>
    <w:rsid w:val="005C2E03"/>
    <w:rsid w:val="005C3427"/>
    <w:rsid w:val="005C5308"/>
    <w:rsid w:val="005C7884"/>
    <w:rsid w:val="005D0295"/>
    <w:rsid w:val="005D06D6"/>
    <w:rsid w:val="005D1AE2"/>
    <w:rsid w:val="005D227D"/>
    <w:rsid w:val="005D4604"/>
    <w:rsid w:val="005D552F"/>
    <w:rsid w:val="005D6857"/>
    <w:rsid w:val="005E32C9"/>
    <w:rsid w:val="005E3449"/>
    <w:rsid w:val="005E441B"/>
    <w:rsid w:val="005E4F44"/>
    <w:rsid w:val="005E5CA7"/>
    <w:rsid w:val="005E7A90"/>
    <w:rsid w:val="005F13A3"/>
    <w:rsid w:val="005F1F37"/>
    <w:rsid w:val="005F4D92"/>
    <w:rsid w:val="005F7115"/>
    <w:rsid w:val="0060329C"/>
    <w:rsid w:val="0060479A"/>
    <w:rsid w:val="00604ADB"/>
    <w:rsid w:val="00607729"/>
    <w:rsid w:val="00610CF7"/>
    <w:rsid w:val="00612134"/>
    <w:rsid w:val="00612C6F"/>
    <w:rsid w:val="00613410"/>
    <w:rsid w:val="0061744E"/>
    <w:rsid w:val="00623274"/>
    <w:rsid w:val="00624B90"/>
    <w:rsid w:val="00626F1B"/>
    <w:rsid w:val="00627656"/>
    <w:rsid w:val="0063087D"/>
    <w:rsid w:val="006313D9"/>
    <w:rsid w:val="00634DE6"/>
    <w:rsid w:val="00636AC6"/>
    <w:rsid w:val="00641212"/>
    <w:rsid w:val="00645CF9"/>
    <w:rsid w:val="00650DAE"/>
    <w:rsid w:val="00651FAB"/>
    <w:rsid w:val="00652BC0"/>
    <w:rsid w:val="0066190A"/>
    <w:rsid w:val="00661CEE"/>
    <w:rsid w:val="00662D55"/>
    <w:rsid w:val="006650E2"/>
    <w:rsid w:val="006700E3"/>
    <w:rsid w:val="006725A0"/>
    <w:rsid w:val="00675DE9"/>
    <w:rsid w:val="00682672"/>
    <w:rsid w:val="00687665"/>
    <w:rsid w:val="0069509D"/>
    <w:rsid w:val="00696028"/>
    <w:rsid w:val="00696E85"/>
    <w:rsid w:val="00697A11"/>
    <w:rsid w:val="006A7EA4"/>
    <w:rsid w:val="006B15AD"/>
    <w:rsid w:val="006B79B7"/>
    <w:rsid w:val="006C0B74"/>
    <w:rsid w:val="006C4458"/>
    <w:rsid w:val="006C4CDB"/>
    <w:rsid w:val="006C5710"/>
    <w:rsid w:val="006C5912"/>
    <w:rsid w:val="006C5F84"/>
    <w:rsid w:val="006C7238"/>
    <w:rsid w:val="006D4D8F"/>
    <w:rsid w:val="006D73FB"/>
    <w:rsid w:val="006E05BA"/>
    <w:rsid w:val="006E4E05"/>
    <w:rsid w:val="006E7559"/>
    <w:rsid w:val="006F351B"/>
    <w:rsid w:val="00700CD9"/>
    <w:rsid w:val="007035F6"/>
    <w:rsid w:val="00704FA5"/>
    <w:rsid w:val="007050E8"/>
    <w:rsid w:val="0070570F"/>
    <w:rsid w:val="0071081E"/>
    <w:rsid w:val="00711DB9"/>
    <w:rsid w:val="00716E26"/>
    <w:rsid w:val="0071789B"/>
    <w:rsid w:val="00722C7A"/>
    <w:rsid w:val="0072374B"/>
    <w:rsid w:val="00723DBE"/>
    <w:rsid w:val="00723EDC"/>
    <w:rsid w:val="00724CE5"/>
    <w:rsid w:val="00726237"/>
    <w:rsid w:val="007262D0"/>
    <w:rsid w:val="007267D5"/>
    <w:rsid w:val="0073002C"/>
    <w:rsid w:val="00731242"/>
    <w:rsid w:val="00735E88"/>
    <w:rsid w:val="00736B7D"/>
    <w:rsid w:val="007377A5"/>
    <w:rsid w:val="00737EE2"/>
    <w:rsid w:val="00743BE3"/>
    <w:rsid w:val="0074412C"/>
    <w:rsid w:val="0074414E"/>
    <w:rsid w:val="0074669E"/>
    <w:rsid w:val="00751D59"/>
    <w:rsid w:val="007523E4"/>
    <w:rsid w:val="0075263E"/>
    <w:rsid w:val="00755F0C"/>
    <w:rsid w:val="00756FDD"/>
    <w:rsid w:val="007612BC"/>
    <w:rsid w:val="007613A2"/>
    <w:rsid w:val="00761771"/>
    <w:rsid w:val="0076179A"/>
    <w:rsid w:val="007669AA"/>
    <w:rsid w:val="007677ED"/>
    <w:rsid w:val="0077043D"/>
    <w:rsid w:val="007727DF"/>
    <w:rsid w:val="00773A2D"/>
    <w:rsid w:val="00773C8F"/>
    <w:rsid w:val="0077525A"/>
    <w:rsid w:val="00775B70"/>
    <w:rsid w:val="007768D9"/>
    <w:rsid w:val="00781560"/>
    <w:rsid w:val="00782433"/>
    <w:rsid w:val="007825D5"/>
    <w:rsid w:val="00785D21"/>
    <w:rsid w:val="007903F4"/>
    <w:rsid w:val="007904AB"/>
    <w:rsid w:val="00790A8C"/>
    <w:rsid w:val="0079740B"/>
    <w:rsid w:val="007A0032"/>
    <w:rsid w:val="007A33E6"/>
    <w:rsid w:val="007A3BD7"/>
    <w:rsid w:val="007A7714"/>
    <w:rsid w:val="007B2559"/>
    <w:rsid w:val="007B3000"/>
    <w:rsid w:val="007C1002"/>
    <w:rsid w:val="007C19B1"/>
    <w:rsid w:val="007C39C5"/>
    <w:rsid w:val="007C3C58"/>
    <w:rsid w:val="007C412E"/>
    <w:rsid w:val="007C474E"/>
    <w:rsid w:val="007C4CDF"/>
    <w:rsid w:val="007C592F"/>
    <w:rsid w:val="007C60EA"/>
    <w:rsid w:val="007D45C7"/>
    <w:rsid w:val="007D5A94"/>
    <w:rsid w:val="007D6D1B"/>
    <w:rsid w:val="007D7BDD"/>
    <w:rsid w:val="007E1454"/>
    <w:rsid w:val="007E1F4E"/>
    <w:rsid w:val="007E5A6D"/>
    <w:rsid w:val="007F30E3"/>
    <w:rsid w:val="007F3C47"/>
    <w:rsid w:val="007F66F4"/>
    <w:rsid w:val="007F78C3"/>
    <w:rsid w:val="007F7D0C"/>
    <w:rsid w:val="008011F3"/>
    <w:rsid w:val="00802F4F"/>
    <w:rsid w:val="00803190"/>
    <w:rsid w:val="008032D3"/>
    <w:rsid w:val="00803E47"/>
    <w:rsid w:val="00806E2F"/>
    <w:rsid w:val="00810719"/>
    <w:rsid w:val="00811D50"/>
    <w:rsid w:val="008127BB"/>
    <w:rsid w:val="008141D8"/>
    <w:rsid w:val="0081458A"/>
    <w:rsid w:val="00822CEE"/>
    <w:rsid w:val="00823EBA"/>
    <w:rsid w:val="00825E28"/>
    <w:rsid w:val="00832E70"/>
    <w:rsid w:val="008334C3"/>
    <w:rsid w:val="00836A23"/>
    <w:rsid w:val="008375CB"/>
    <w:rsid w:val="00840303"/>
    <w:rsid w:val="008434F1"/>
    <w:rsid w:val="00846348"/>
    <w:rsid w:val="008466EF"/>
    <w:rsid w:val="00847A93"/>
    <w:rsid w:val="00850795"/>
    <w:rsid w:val="0085635D"/>
    <w:rsid w:val="00856EBC"/>
    <w:rsid w:val="00857BE8"/>
    <w:rsid w:val="00857D14"/>
    <w:rsid w:val="00857E6A"/>
    <w:rsid w:val="0086514F"/>
    <w:rsid w:val="00865E5D"/>
    <w:rsid w:val="00867EF0"/>
    <w:rsid w:val="0087339C"/>
    <w:rsid w:val="00875CD6"/>
    <w:rsid w:val="00875F05"/>
    <w:rsid w:val="0088058B"/>
    <w:rsid w:val="00886773"/>
    <w:rsid w:val="00897287"/>
    <w:rsid w:val="008A0AA9"/>
    <w:rsid w:val="008A177E"/>
    <w:rsid w:val="008A33E5"/>
    <w:rsid w:val="008A4399"/>
    <w:rsid w:val="008A71E5"/>
    <w:rsid w:val="008A72B9"/>
    <w:rsid w:val="008B05D1"/>
    <w:rsid w:val="008B0DF9"/>
    <w:rsid w:val="008C1C0D"/>
    <w:rsid w:val="008C3305"/>
    <w:rsid w:val="008C3AE7"/>
    <w:rsid w:val="008C7BBD"/>
    <w:rsid w:val="008D0AC1"/>
    <w:rsid w:val="008D13A7"/>
    <w:rsid w:val="008D2F0E"/>
    <w:rsid w:val="008D40F1"/>
    <w:rsid w:val="008D48D1"/>
    <w:rsid w:val="008D50B3"/>
    <w:rsid w:val="008E4477"/>
    <w:rsid w:val="008E6E04"/>
    <w:rsid w:val="008F6585"/>
    <w:rsid w:val="00903A39"/>
    <w:rsid w:val="00904843"/>
    <w:rsid w:val="009061E6"/>
    <w:rsid w:val="009104E2"/>
    <w:rsid w:val="00910534"/>
    <w:rsid w:val="0091309F"/>
    <w:rsid w:val="00917065"/>
    <w:rsid w:val="00921528"/>
    <w:rsid w:val="00925F5A"/>
    <w:rsid w:val="009278B5"/>
    <w:rsid w:val="00932A85"/>
    <w:rsid w:val="009373EA"/>
    <w:rsid w:val="00941ED4"/>
    <w:rsid w:val="0094288C"/>
    <w:rsid w:val="009444D1"/>
    <w:rsid w:val="00946B41"/>
    <w:rsid w:val="0094746A"/>
    <w:rsid w:val="00954B92"/>
    <w:rsid w:val="009610B6"/>
    <w:rsid w:val="00963E3F"/>
    <w:rsid w:val="00966611"/>
    <w:rsid w:val="00966654"/>
    <w:rsid w:val="0096728F"/>
    <w:rsid w:val="00972427"/>
    <w:rsid w:val="00975B85"/>
    <w:rsid w:val="009771C6"/>
    <w:rsid w:val="0098343C"/>
    <w:rsid w:val="00983791"/>
    <w:rsid w:val="00986A7B"/>
    <w:rsid w:val="00986D9F"/>
    <w:rsid w:val="00987AFF"/>
    <w:rsid w:val="009926DE"/>
    <w:rsid w:val="00992C6D"/>
    <w:rsid w:val="009960A2"/>
    <w:rsid w:val="00996599"/>
    <w:rsid w:val="009A0084"/>
    <w:rsid w:val="009A180D"/>
    <w:rsid w:val="009A1839"/>
    <w:rsid w:val="009A20C7"/>
    <w:rsid w:val="009A48CF"/>
    <w:rsid w:val="009A7846"/>
    <w:rsid w:val="009B438D"/>
    <w:rsid w:val="009C0970"/>
    <w:rsid w:val="009C0BCC"/>
    <w:rsid w:val="009D39CC"/>
    <w:rsid w:val="009E483E"/>
    <w:rsid w:val="009F0C9C"/>
    <w:rsid w:val="009F351B"/>
    <w:rsid w:val="009F45D5"/>
    <w:rsid w:val="009F52C5"/>
    <w:rsid w:val="009F5C51"/>
    <w:rsid w:val="009F73CF"/>
    <w:rsid w:val="00A011A5"/>
    <w:rsid w:val="00A05F50"/>
    <w:rsid w:val="00A07230"/>
    <w:rsid w:val="00A10C10"/>
    <w:rsid w:val="00A12BEC"/>
    <w:rsid w:val="00A15686"/>
    <w:rsid w:val="00A16E3F"/>
    <w:rsid w:val="00A2143C"/>
    <w:rsid w:val="00A21B47"/>
    <w:rsid w:val="00A23574"/>
    <w:rsid w:val="00A2374D"/>
    <w:rsid w:val="00A23C1A"/>
    <w:rsid w:val="00A324A3"/>
    <w:rsid w:val="00A32DB8"/>
    <w:rsid w:val="00A40313"/>
    <w:rsid w:val="00A405E4"/>
    <w:rsid w:val="00A40730"/>
    <w:rsid w:val="00A426BF"/>
    <w:rsid w:val="00A43782"/>
    <w:rsid w:val="00A51457"/>
    <w:rsid w:val="00A51FBC"/>
    <w:rsid w:val="00A52D56"/>
    <w:rsid w:val="00A53B96"/>
    <w:rsid w:val="00A6001D"/>
    <w:rsid w:val="00A63D3E"/>
    <w:rsid w:val="00A64E2C"/>
    <w:rsid w:val="00A65858"/>
    <w:rsid w:val="00A70F5B"/>
    <w:rsid w:val="00A71B8C"/>
    <w:rsid w:val="00A72DF8"/>
    <w:rsid w:val="00A83368"/>
    <w:rsid w:val="00A83F99"/>
    <w:rsid w:val="00A86334"/>
    <w:rsid w:val="00A90165"/>
    <w:rsid w:val="00A94425"/>
    <w:rsid w:val="00AA0F52"/>
    <w:rsid w:val="00AA4FCC"/>
    <w:rsid w:val="00AA542B"/>
    <w:rsid w:val="00AA7877"/>
    <w:rsid w:val="00AB16BC"/>
    <w:rsid w:val="00AB28E5"/>
    <w:rsid w:val="00AB341F"/>
    <w:rsid w:val="00AB44BB"/>
    <w:rsid w:val="00AB70F4"/>
    <w:rsid w:val="00AB7C89"/>
    <w:rsid w:val="00AC35C0"/>
    <w:rsid w:val="00AC4EFB"/>
    <w:rsid w:val="00AC5010"/>
    <w:rsid w:val="00AC7DE2"/>
    <w:rsid w:val="00AC7F2B"/>
    <w:rsid w:val="00AC7F46"/>
    <w:rsid w:val="00AD1051"/>
    <w:rsid w:val="00AD3517"/>
    <w:rsid w:val="00AD5138"/>
    <w:rsid w:val="00AD6A52"/>
    <w:rsid w:val="00AE1239"/>
    <w:rsid w:val="00AE57CF"/>
    <w:rsid w:val="00AF7C3D"/>
    <w:rsid w:val="00B03557"/>
    <w:rsid w:val="00B04A2B"/>
    <w:rsid w:val="00B07AFD"/>
    <w:rsid w:val="00B11869"/>
    <w:rsid w:val="00B11FBB"/>
    <w:rsid w:val="00B1286B"/>
    <w:rsid w:val="00B13B0A"/>
    <w:rsid w:val="00B157DB"/>
    <w:rsid w:val="00B15EFA"/>
    <w:rsid w:val="00B16C1C"/>
    <w:rsid w:val="00B20AF1"/>
    <w:rsid w:val="00B240F4"/>
    <w:rsid w:val="00B2515F"/>
    <w:rsid w:val="00B251AB"/>
    <w:rsid w:val="00B3169F"/>
    <w:rsid w:val="00B346B8"/>
    <w:rsid w:val="00B3536F"/>
    <w:rsid w:val="00B357D7"/>
    <w:rsid w:val="00B35C71"/>
    <w:rsid w:val="00B439CA"/>
    <w:rsid w:val="00B46EBA"/>
    <w:rsid w:val="00B51DE9"/>
    <w:rsid w:val="00B520AC"/>
    <w:rsid w:val="00B531B7"/>
    <w:rsid w:val="00B60491"/>
    <w:rsid w:val="00B64B97"/>
    <w:rsid w:val="00B65408"/>
    <w:rsid w:val="00B6541E"/>
    <w:rsid w:val="00B6607A"/>
    <w:rsid w:val="00B71B15"/>
    <w:rsid w:val="00B72CC1"/>
    <w:rsid w:val="00B77FEA"/>
    <w:rsid w:val="00B819ED"/>
    <w:rsid w:val="00B903F6"/>
    <w:rsid w:val="00B911F9"/>
    <w:rsid w:val="00B9379B"/>
    <w:rsid w:val="00B969ED"/>
    <w:rsid w:val="00B96EFD"/>
    <w:rsid w:val="00BA4DEC"/>
    <w:rsid w:val="00BA4F82"/>
    <w:rsid w:val="00BA737F"/>
    <w:rsid w:val="00BA7790"/>
    <w:rsid w:val="00BB04AE"/>
    <w:rsid w:val="00BB53E4"/>
    <w:rsid w:val="00BB7FE3"/>
    <w:rsid w:val="00BC2D96"/>
    <w:rsid w:val="00BC398A"/>
    <w:rsid w:val="00BC415D"/>
    <w:rsid w:val="00BD6EDA"/>
    <w:rsid w:val="00BE3698"/>
    <w:rsid w:val="00BE5E17"/>
    <w:rsid w:val="00BE7647"/>
    <w:rsid w:val="00BF29CC"/>
    <w:rsid w:val="00BF39BF"/>
    <w:rsid w:val="00BF5064"/>
    <w:rsid w:val="00BF52C2"/>
    <w:rsid w:val="00C00860"/>
    <w:rsid w:val="00C0646F"/>
    <w:rsid w:val="00C1619B"/>
    <w:rsid w:val="00C20F3E"/>
    <w:rsid w:val="00C228AB"/>
    <w:rsid w:val="00C3106C"/>
    <w:rsid w:val="00C31EFF"/>
    <w:rsid w:val="00C32D0E"/>
    <w:rsid w:val="00C36796"/>
    <w:rsid w:val="00C413A3"/>
    <w:rsid w:val="00C417D9"/>
    <w:rsid w:val="00C41AFA"/>
    <w:rsid w:val="00C4211F"/>
    <w:rsid w:val="00C45865"/>
    <w:rsid w:val="00C46C21"/>
    <w:rsid w:val="00C47A00"/>
    <w:rsid w:val="00C47A2F"/>
    <w:rsid w:val="00C51482"/>
    <w:rsid w:val="00C514F0"/>
    <w:rsid w:val="00C52475"/>
    <w:rsid w:val="00C53795"/>
    <w:rsid w:val="00C53EDE"/>
    <w:rsid w:val="00C55C7C"/>
    <w:rsid w:val="00C561A3"/>
    <w:rsid w:val="00C6195F"/>
    <w:rsid w:val="00C63B63"/>
    <w:rsid w:val="00C6562D"/>
    <w:rsid w:val="00C66DDB"/>
    <w:rsid w:val="00C673CC"/>
    <w:rsid w:val="00C714BC"/>
    <w:rsid w:val="00C71544"/>
    <w:rsid w:val="00C72040"/>
    <w:rsid w:val="00C72294"/>
    <w:rsid w:val="00C727EA"/>
    <w:rsid w:val="00C74487"/>
    <w:rsid w:val="00C74A32"/>
    <w:rsid w:val="00C74D30"/>
    <w:rsid w:val="00C8104B"/>
    <w:rsid w:val="00C8437E"/>
    <w:rsid w:val="00C84E1A"/>
    <w:rsid w:val="00C85FD5"/>
    <w:rsid w:val="00C867D0"/>
    <w:rsid w:val="00C94279"/>
    <w:rsid w:val="00C942EB"/>
    <w:rsid w:val="00C9781A"/>
    <w:rsid w:val="00CA4313"/>
    <w:rsid w:val="00CA5FBD"/>
    <w:rsid w:val="00CA5FFD"/>
    <w:rsid w:val="00CA64ED"/>
    <w:rsid w:val="00CA6DA1"/>
    <w:rsid w:val="00CA725E"/>
    <w:rsid w:val="00CB0031"/>
    <w:rsid w:val="00CB03E6"/>
    <w:rsid w:val="00CC1D72"/>
    <w:rsid w:val="00CC3020"/>
    <w:rsid w:val="00CC3140"/>
    <w:rsid w:val="00CC321F"/>
    <w:rsid w:val="00CC380A"/>
    <w:rsid w:val="00CC3AF6"/>
    <w:rsid w:val="00CC3C56"/>
    <w:rsid w:val="00CC4A6B"/>
    <w:rsid w:val="00CD1189"/>
    <w:rsid w:val="00CD1783"/>
    <w:rsid w:val="00CD19C7"/>
    <w:rsid w:val="00CD1A2E"/>
    <w:rsid w:val="00CD3215"/>
    <w:rsid w:val="00CD35D3"/>
    <w:rsid w:val="00CD5DD0"/>
    <w:rsid w:val="00CD6103"/>
    <w:rsid w:val="00CD7390"/>
    <w:rsid w:val="00CE1FB4"/>
    <w:rsid w:val="00CE3CF8"/>
    <w:rsid w:val="00CE44BC"/>
    <w:rsid w:val="00CE4EA8"/>
    <w:rsid w:val="00CF04F8"/>
    <w:rsid w:val="00CF7D2F"/>
    <w:rsid w:val="00D00C7C"/>
    <w:rsid w:val="00D014FF"/>
    <w:rsid w:val="00D04161"/>
    <w:rsid w:val="00D05B17"/>
    <w:rsid w:val="00D101BB"/>
    <w:rsid w:val="00D14F8D"/>
    <w:rsid w:val="00D15968"/>
    <w:rsid w:val="00D17232"/>
    <w:rsid w:val="00D17C8B"/>
    <w:rsid w:val="00D221FC"/>
    <w:rsid w:val="00D22235"/>
    <w:rsid w:val="00D30E72"/>
    <w:rsid w:val="00D3271C"/>
    <w:rsid w:val="00D361C3"/>
    <w:rsid w:val="00D400BC"/>
    <w:rsid w:val="00D41F15"/>
    <w:rsid w:val="00D4384E"/>
    <w:rsid w:val="00D47A8A"/>
    <w:rsid w:val="00D534CB"/>
    <w:rsid w:val="00D53577"/>
    <w:rsid w:val="00D53B5C"/>
    <w:rsid w:val="00D54E3C"/>
    <w:rsid w:val="00D56937"/>
    <w:rsid w:val="00D604FC"/>
    <w:rsid w:val="00D61BF0"/>
    <w:rsid w:val="00D62BB0"/>
    <w:rsid w:val="00D63931"/>
    <w:rsid w:val="00D65070"/>
    <w:rsid w:val="00D65C4B"/>
    <w:rsid w:val="00D65F6A"/>
    <w:rsid w:val="00D66AA8"/>
    <w:rsid w:val="00D71396"/>
    <w:rsid w:val="00D7313A"/>
    <w:rsid w:val="00D82625"/>
    <w:rsid w:val="00D851EA"/>
    <w:rsid w:val="00D859CD"/>
    <w:rsid w:val="00D86F12"/>
    <w:rsid w:val="00D8748D"/>
    <w:rsid w:val="00D9029F"/>
    <w:rsid w:val="00D92D39"/>
    <w:rsid w:val="00D94ABF"/>
    <w:rsid w:val="00D95332"/>
    <w:rsid w:val="00D95DB5"/>
    <w:rsid w:val="00D971F2"/>
    <w:rsid w:val="00DA031E"/>
    <w:rsid w:val="00DA19D1"/>
    <w:rsid w:val="00DA57C7"/>
    <w:rsid w:val="00DB153F"/>
    <w:rsid w:val="00DB501F"/>
    <w:rsid w:val="00DB60AC"/>
    <w:rsid w:val="00DB78FD"/>
    <w:rsid w:val="00DC21A0"/>
    <w:rsid w:val="00DC2F3A"/>
    <w:rsid w:val="00DC3296"/>
    <w:rsid w:val="00DC4715"/>
    <w:rsid w:val="00DC4716"/>
    <w:rsid w:val="00DC7239"/>
    <w:rsid w:val="00DE3D17"/>
    <w:rsid w:val="00DE6ACE"/>
    <w:rsid w:val="00DF43B5"/>
    <w:rsid w:val="00DF545D"/>
    <w:rsid w:val="00DF7B80"/>
    <w:rsid w:val="00E045C9"/>
    <w:rsid w:val="00E048FE"/>
    <w:rsid w:val="00E11D8A"/>
    <w:rsid w:val="00E15F1D"/>
    <w:rsid w:val="00E165CA"/>
    <w:rsid w:val="00E206D2"/>
    <w:rsid w:val="00E22366"/>
    <w:rsid w:val="00E22A21"/>
    <w:rsid w:val="00E25EFA"/>
    <w:rsid w:val="00E27875"/>
    <w:rsid w:val="00E32C69"/>
    <w:rsid w:val="00E35587"/>
    <w:rsid w:val="00E355DF"/>
    <w:rsid w:val="00E3673E"/>
    <w:rsid w:val="00E37AFC"/>
    <w:rsid w:val="00E403E8"/>
    <w:rsid w:val="00E43831"/>
    <w:rsid w:val="00E45C80"/>
    <w:rsid w:val="00E5422B"/>
    <w:rsid w:val="00E54D30"/>
    <w:rsid w:val="00E55D00"/>
    <w:rsid w:val="00E613D9"/>
    <w:rsid w:val="00E644E8"/>
    <w:rsid w:val="00E65226"/>
    <w:rsid w:val="00E65528"/>
    <w:rsid w:val="00E65AF5"/>
    <w:rsid w:val="00E66AF1"/>
    <w:rsid w:val="00E74F2F"/>
    <w:rsid w:val="00E751B2"/>
    <w:rsid w:val="00E76129"/>
    <w:rsid w:val="00E80188"/>
    <w:rsid w:val="00E8325E"/>
    <w:rsid w:val="00E838FF"/>
    <w:rsid w:val="00E9146B"/>
    <w:rsid w:val="00E9700A"/>
    <w:rsid w:val="00EA24A1"/>
    <w:rsid w:val="00EA6D93"/>
    <w:rsid w:val="00EA7FFC"/>
    <w:rsid w:val="00EB2346"/>
    <w:rsid w:val="00EB5085"/>
    <w:rsid w:val="00EB6D7F"/>
    <w:rsid w:val="00EC2566"/>
    <w:rsid w:val="00EC745C"/>
    <w:rsid w:val="00ED23A3"/>
    <w:rsid w:val="00ED2EB3"/>
    <w:rsid w:val="00EE1A98"/>
    <w:rsid w:val="00EE4FD9"/>
    <w:rsid w:val="00EE6650"/>
    <w:rsid w:val="00EE6ACA"/>
    <w:rsid w:val="00F01A69"/>
    <w:rsid w:val="00F1166D"/>
    <w:rsid w:val="00F14AC8"/>
    <w:rsid w:val="00F21F4A"/>
    <w:rsid w:val="00F235F7"/>
    <w:rsid w:val="00F24921"/>
    <w:rsid w:val="00F31317"/>
    <w:rsid w:val="00F344EC"/>
    <w:rsid w:val="00F4079B"/>
    <w:rsid w:val="00F459B5"/>
    <w:rsid w:val="00F523C7"/>
    <w:rsid w:val="00F534E9"/>
    <w:rsid w:val="00F54F38"/>
    <w:rsid w:val="00F57BBC"/>
    <w:rsid w:val="00F57F4F"/>
    <w:rsid w:val="00F60218"/>
    <w:rsid w:val="00F610FC"/>
    <w:rsid w:val="00F62901"/>
    <w:rsid w:val="00F64789"/>
    <w:rsid w:val="00F64A55"/>
    <w:rsid w:val="00F70E10"/>
    <w:rsid w:val="00F70F9B"/>
    <w:rsid w:val="00F717C4"/>
    <w:rsid w:val="00F738A8"/>
    <w:rsid w:val="00F75657"/>
    <w:rsid w:val="00F776A8"/>
    <w:rsid w:val="00F811E6"/>
    <w:rsid w:val="00F8268D"/>
    <w:rsid w:val="00F82AC9"/>
    <w:rsid w:val="00F8615E"/>
    <w:rsid w:val="00F86212"/>
    <w:rsid w:val="00F86D2D"/>
    <w:rsid w:val="00F90FDC"/>
    <w:rsid w:val="00F92A32"/>
    <w:rsid w:val="00F962FE"/>
    <w:rsid w:val="00F96BCC"/>
    <w:rsid w:val="00FA1195"/>
    <w:rsid w:val="00FA2D00"/>
    <w:rsid w:val="00FA4B51"/>
    <w:rsid w:val="00FC6782"/>
    <w:rsid w:val="00FC76CC"/>
    <w:rsid w:val="00FC7BAD"/>
    <w:rsid w:val="00FD0015"/>
    <w:rsid w:val="00FD39EA"/>
    <w:rsid w:val="00FD46D7"/>
    <w:rsid w:val="00FD79F6"/>
    <w:rsid w:val="00FE080E"/>
    <w:rsid w:val="00FE1DC6"/>
    <w:rsid w:val="00FE22ED"/>
    <w:rsid w:val="00FE33D1"/>
    <w:rsid w:val="00FE4137"/>
    <w:rsid w:val="00FE585D"/>
    <w:rsid w:val="00FE71C5"/>
    <w:rsid w:val="00FE7DD9"/>
    <w:rsid w:val="00FF01AB"/>
    <w:rsid w:val="00FF159F"/>
    <w:rsid w:val="00FF464D"/>
    <w:rsid w:val="00FF55EF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4518"/>
  <w15:docId w15:val="{0779F6E7-20EB-41AD-8D39-AC416EB7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ілше дерек Таңба"/>
    <w:basedOn w:val="a0"/>
    <w:link w:val="a3"/>
    <w:uiPriority w:val="99"/>
    <w:semiHidden/>
    <w:rsid w:val="00284CA9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32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2047C"/>
  </w:style>
  <w:style w:type="paragraph" w:styleId="a5">
    <w:name w:val="Normal (Web)"/>
    <w:basedOn w:val="a"/>
    <w:uiPriority w:val="99"/>
    <w:unhideWhenUsed/>
    <w:rsid w:val="0018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A2EE-D809-4D52-9B23-9EEF9254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1830</Words>
  <Characters>10431</Characters>
  <Application>Microsoft Office Word</Application>
  <DocSecurity>0</DocSecurity>
  <Lines>86</Lines>
  <Paragraphs>24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</dc:creator>
  <cp:keywords/>
  <dc:description/>
  <cp:lastModifiedBy>Shkola Do</cp:lastModifiedBy>
  <cp:revision>73</cp:revision>
  <cp:lastPrinted>2022-05-25T03:11:00Z</cp:lastPrinted>
  <dcterms:created xsi:type="dcterms:W3CDTF">2022-05-27T05:58:00Z</dcterms:created>
  <dcterms:modified xsi:type="dcterms:W3CDTF">2022-05-30T11:54:00Z</dcterms:modified>
</cp:coreProperties>
</file>